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11706070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7B1683" w14:textId="6F7A3002" w:rsidR="00F02EC0" w:rsidRPr="00F02EC0" w:rsidRDefault="00F02EC0">
          <w:pPr>
            <w:pStyle w:val="af2"/>
            <w:rPr>
              <w:rFonts w:ascii="Times New Roman" w:hAnsi="Times New Roman" w:cs="Times New Roman"/>
              <w:color w:val="000000" w:themeColor="text1"/>
            </w:rPr>
          </w:pPr>
          <w:r w:rsidRPr="00F02EC0">
            <w:rPr>
              <w:rFonts w:ascii="Times New Roman" w:hAnsi="Times New Roman" w:cs="Times New Roman"/>
              <w:color w:val="000000" w:themeColor="text1"/>
            </w:rPr>
            <w:t>Оглавление</w:t>
          </w:r>
          <w:r w:rsidR="001416C7">
            <w:rPr>
              <w:rFonts w:ascii="Times New Roman" w:hAnsi="Times New Roman" w:cs="Times New Roman"/>
              <w:color w:val="000000" w:themeColor="text1"/>
            </w:rPr>
            <w:br/>
          </w:r>
        </w:p>
        <w:p w14:paraId="09F91FB9" w14:textId="373E00F5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163803" w:history="1">
            <w:r w:rsidRPr="003A6A12">
              <w:rPr>
                <w:rStyle w:val="af3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b/>
                <w:bCs/>
                <w:noProof/>
              </w:rPr>
              <w:t>Вход в систему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2B394" w14:textId="7D6D5DF0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4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Главная страница - общее устройство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01785" w14:textId="5D05236A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5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Разделы (фильтры) и их значки.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33297" w14:textId="2BD2F22A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6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Работа с документами (пакетами).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8AC90" w14:textId="7BFDE18D" w:rsidR="00F02EC0" w:rsidRDefault="00F02EC0">
          <w:pPr>
            <w:pStyle w:val="31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7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Документ только создан в системе.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0E4C1" w14:textId="30CA62B0" w:rsidR="00F02EC0" w:rsidRDefault="00F02EC0">
          <w:pPr>
            <w:pStyle w:val="31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8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Первое сканирование QR‑кода.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4B527" w14:textId="1EE29058" w:rsidR="00F02EC0" w:rsidRDefault="00F02EC0">
          <w:pPr>
            <w:pStyle w:val="31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09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Работа отдела «Агент по импорту» (и всех последующих ролей)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66884" w14:textId="3F9B4BE3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0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Заявки администратору - как обращаться за помощью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47780" w14:textId="7D518024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1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Переключение между ролями (отделами)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96AC0" w14:textId="3C0E0F3B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2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Дополнительные кнопки и функции на главной странице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12E40" w14:textId="63F3BC3F" w:rsidR="00F02EC0" w:rsidRDefault="00F02EC0">
          <w:pPr>
            <w:pStyle w:val="31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3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1.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Поиск документов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39AB" w14:textId="731A52B7" w:rsidR="00F02EC0" w:rsidRDefault="00F02EC0">
          <w:pPr>
            <w:pStyle w:val="31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4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Кнопки управления над таблицей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94EF4" w14:textId="7260C85B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5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История пакета - как посмотреть жизненный путь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6CDF7" w14:textId="61533E65" w:rsidR="00F02EC0" w:rsidRDefault="00F02EC0">
          <w:pPr>
            <w:pStyle w:val="23"/>
            <w:tabs>
              <w:tab w:val="left" w:pos="72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6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Настройка отображения списка документов (пагинация)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86913" w14:textId="3D0C0A9F" w:rsidR="00F02EC0" w:rsidRDefault="00F02EC0">
          <w:pPr>
            <w:pStyle w:val="23"/>
            <w:tabs>
              <w:tab w:val="left" w:pos="96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227163817" w:history="1"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10.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3A6A12">
              <w:rPr>
                <w:rStyle w:val="af3"/>
                <w:rFonts w:ascii="Times New Roman" w:hAnsi="Times New Roman" w:cs="Times New Roman"/>
                <w:b/>
                <w:bCs/>
                <w:noProof/>
              </w:rPr>
              <w:t>Выход из личного кабинета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_Toc227163817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B9408" w14:textId="0CC3F0EC" w:rsidR="00F02EC0" w:rsidRDefault="00F02EC0">
          <w:r>
            <w:rPr>
              <w:b/>
              <w:bCs/>
            </w:rPr>
            <w:fldChar w:fldCharType="end"/>
          </w:r>
        </w:p>
      </w:sdtContent>
    </w:sdt>
    <w:p w14:paraId="7D73BC4A" w14:textId="77777777" w:rsidR="00F02EC0" w:rsidRDefault="00F02EC0">
      <w:pPr>
        <w:rPr>
          <w:rFonts w:ascii="Times New Roman" w:eastAsiaTheme="majorEastAsia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 w:type="page"/>
      </w:r>
    </w:p>
    <w:p w14:paraId="02FAB95A" w14:textId="132AC399" w:rsidR="00815B62" w:rsidRPr="00815B62" w:rsidRDefault="00815B62" w:rsidP="00815B62">
      <w:pPr>
        <w:pStyle w:val="2"/>
        <w:numPr>
          <w:ilvl w:val="0"/>
          <w:numId w:val="18"/>
        </w:numPr>
        <w:rPr>
          <w:b/>
          <w:bCs/>
          <w:color w:val="000000" w:themeColor="text1"/>
        </w:rPr>
      </w:pPr>
      <w:bookmarkStart w:id="0" w:name="_Toc227163803"/>
      <w:r w:rsidRPr="00815B62">
        <w:rPr>
          <w:b/>
          <w:bCs/>
          <w:color w:val="000000" w:themeColor="text1"/>
        </w:rPr>
        <w:lastRenderedPageBreak/>
        <w:t>Вход в систему</w:t>
      </w:r>
      <w:bookmarkEnd w:id="0"/>
    </w:p>
    <w:p w14:paraId="58B163F0" w14:textId="77777777" w:rsidR="00815B62" w:rsidRPr="00815B62" w:rsidRDefault="00815B62" w:rsidP="00815B62">
      <w:pPr>
        <w:rPr>
          <w:sz w:val="28"/>
          <w:szCs w:val="28"/>
        </w:rPr>
      </w:pPr>
    </w:p>
    <w:p w14:paraId="4D556F9C" w14:textId="3910A5B8" w:rsidR="00815B62" w:rsidRPr="00815B62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5B62">
        <w:rPr>
          <w:rFonts w:ascii="Times New Roman" w:hAnsi="Times New Roman" w:cs="Times New Roman"/>
          <w:b/>
          <w:bCs/>
          <w:sz w:val="28"/>
          <w:szCs w:val="28"/>
        </w:rPr>
        <w:t>Два способа авторизации:</w:t>
      </w:r>
    </w:p>
    <w:p w14:paraId="73DE4CE8" w14:textId="67F8A6F0" w:rsidR="00815B62" w:rsidRPr="00F521CD" w:rsidRDefault="00815B62" w:rsidP="00F521CD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21CD">
        <w:rPr>
          <w:rFonts w:ascii="Times New Roman" w:hAnsi="Times New Roman" w:cs="Times New Roman"/>
          <w:sz w:val="28"/>
          <w:szCs w:val="28"/>
        </w:rPr>
        <w:t>Локальный - введите логин и пароль, которые выдал администратор (рис.1).</w:t>
      </w:r>
      <w:r w:rsidR="003A1777" w:rsidRPr="00F521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CC625" w14:textId="6AFE1E7D" w:rsidR="00815B62" w:rsidRPr="00F521CD" w:rsidRDefault="00815B62" w:rsidP="00815B62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521CD">
        <w:rPr>
          <w:rFonts w:ascii="Times New Roman" w:hAnsi="Times New Roman" w:cs="Times New Roman"/>
          <w:sz w:val="28"/>
          <w:szCs w:val="28"/>
        </w:rPr>
        <w:t>Доменный - нажмите кнопку «Доменная авторизация» и войдите через корпоративную учётную запись (рис.2).</w:t>
      </w:r>
      <w:r w:rsidR="00F521CD">
        <w:rPr>
          <w:rFonts w:ascii="Times New Roman" w:hAnsi="Times New Roman" w:cs="Times New Roman"/>
          <w:sz w:val="28"/>
          <w:szCs w:val="28"/>
        </w:rPr>
        <w:br/>
      </w:r>
    </w:p>
    <w:p w14:paraId="5970DCC0" w14:textId="5294BF70" w:rsidR="00815B62" w:rsidRPr="003A1777" w:rsidRDefault="00815B62" w:rsidP="003A1777">
      <w:pPr>
        <w:pStyle w:val="a7"/>
        <w:numPr>
          <w:ilvl w:val="0"/>
          <w:numId w:val="1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A1777">
        <w:rPr>
          <w:rFonts w:ascii="Times New Roman" w:hAnsi="Times New Roman" w:cs="Times New Roman"/>
          <w:sz w:val="28"/>
          <w:szCs w:val="28"/>
        </w:rPr>
        <w:t>Поля «Логин» и «Пароль» обязательны для заполнения в обоих случаях.</w:t>
      </w:r>
    </w:p>
    <w:p w14:paraId="568BD589" w14:textId="2F8114BD" w:rsidR="00815B62" w:rsidRPr="003A1777" w:rsidRDefault="00815B62" w:rsidP="003A1777">
      <w:pPr>
        <w:pStyle w:val="a7"/>
        <w:numPr>
          <w:ilvl w:val="0"/>
          <w:numId w:val="19"/>
        </w:numPr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3A1777">
        <w:rPr>
          <w:rFonts w:ascii="Times New Roman" w:hAnsi="Times New Roman" w:cs="Times New Roman"/>
          <w:sz w:val="28"/>
          <w:szCs w:val="28"/>
        </w:rPr>
        <w:t>Нажмите кнопку «Войти».</w:t>
      </w:r>
    </w:p>
    <w:p w14:paraId="4D8BCED2" w14:textId="77777777" w:rsidR="00815B62" w:rsidRPr="003A1777" w:rsidRDefault="00815B62" w:rsidP="003A1777">
      <w:pPr>
        <w:pStyle w:val="a7"/>
        <w:numPr>
          <w:ilvl w:val="0"/>
          <w:numId w:val="19"/>
        </w:numPr>
        <w:ind w:left="567"/>
        <w:rPr>
          <w:rFonts w:ascii="Times New Roman" w:hAnsi="Times New Roman" w:cs="Times New Roman"/>
          <w:sz w:val="28"/>
          <w:szCs w:val="28"/>
        </w:rPr>
      </w:pPr>
      <w:r w:rsidRPr="003A1777">
        <w:rPr>
          <w:rFonts w:ascii="Times New Roman" w:hAnsi="Times New Roman" w:cs="Times New Roman"/>
          <w:sz w:val="28"/>
          <w:szCs w:val="28"/>
        </w:rPr>
        <w:t>После успешного входа откроется главная страница со списком документов.</w:t>
      </w:r>
    </w:p>
    <w:p w14:paraId="0011C359" w14:textId="77777777" w:rsidR="003A1777" w:rsidRDefault="00815B62" w:rsidP="003A1777">
      <w:pPr>
        <w:keepNext/>
        <w:jc w:val="center"/>
      </w:pPr>
      <w:r>
        <w:rPr>
          <w:noProof/>
        </w:rPr>
        <w:drawing>
          <wp:inline distT="0" distB="0" distL="0" distR="0" wp14:anchorId="702DD01B" wp14:editId="28957F9D">
            <wp:extent cx="5095875" cy="4067175"/>
            <wp:effectExtent l="0" t="0" r="9525" b="9525"/>
            <wp:docPr id="17469280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280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A3744" w14:textId="1AE57433" w:rsidR="00815B62" w:rsidRDefault="003A1777" w:rsidP="003A177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1</w:t>
        </w:r>
      </w:fldSimple>
    </w:p>
    <w:p w14:paraId="2CF5F6F7" w14:textId="19D8D5D4" w:rsidR="00815B62" w:rsidRDefault="00815B62" w:rsidP="003A1777">
      <w:pPr>
        <w:rPr>
          <w:rFonts w:ascii="Times New Roman" w:hAnsi="Times New Roman" w:cs="Times New Roman"/>
          <w:sz w:val="28"/>
          <w:szCs w:val="28"/>
        </w:rPr>
      </w:pPr>
    </w:p>
    <w:p w14:paraId="09785BC7" w14:textId="77777777" w:rsidR="003A1777" w:rsidRDefault="00815B62" w:rsidP="003A177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4412F4F9" wp14:editId="264CD318">
            <wp:extent cx="4781550" cy="3476625"/>
            <wp:effectExtent l="0" t="0" r="0" b="9525"/>
            <wp:docPr id="10168824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24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7309A" w14:textId="37C0608B" w:rsidR="00815B62" w:rsidRDefault="003A1777" w:rsidP="003A1777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2</w:t>
        </w:r>
      </w:fldSimple>
    </w:p>
    <w:p w14:paraId="3E2AA5ED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5C76F189" w14:textId="728F70B8" w:rsidR="00815B62" w:rsidRDefault="00815B62" w:rsidP="003A1777">
      <w:pPr>
        <w:pStyle w:val="2"/>
        <w:numPr>
          <w:ilvl w:val="0"/>
          <w:numId w:val="18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" w:name="_Toc227163804"/>
      <w:r w:rsidRPr="003A1777">
        <w:rPr>
          <w:rFonts w:ascii="Times New Roman" w:hAnsi="Times New Roman" w:cs="Times New Roman"/>
          <w:b/>
          <w:bCs/>
          <w:color w:val="000000" w:themeColor="text1"/>
        </w:rPr>
        <w:t>Главная страница - общее устройство</w:t>
      </w:r>
      <w:bookmarkEnd w:id="1"/>
    </w:p>
    <w:p w14:paraId="7DBB12CF" w14:textId="77777777" w:rsidR="003A1777" w:rsidRPr="003A1777" w:rsidRDefault="003A1777" w:rsidP="003A1777"/>
    <w:p w14:paraId="24A41535" w14:textId="0CCD87D6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3A1777">
        <w:rPr>
          <w:rFonts w:ascii="Times New Roman" w:hAnsi="Times New Roman" w:cs="Times New Roman"/>
          <w:sz w:val="28"/>
          <w:szCs w:val="28"/>
        </w:rPr>
        <w:t>Главная страница разделена на три части:</w:t>
      </w:r>
    </w:p>
    <w:p w14:paraId="15DA22A9" w14:textId="3E0A5CAE" w:rsidR="00815B62" w:rsidRDefault="00815B62" w:rsidP="00815B62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A1777">
        <w:rPr>
          <w:rFonts w:ascii="Times New Roman" w:hAnsi="Times New Roman" w:cs="Times New Roman"/>
          <w:b/>
          <w:bCs/>
          <w:sz w:val="28"/>
          <w:szCs w:val="28"/>
        </w:rPr>
        <w:t>Боковое меню (слева) -</w:t>
      </w:r>
      <w:r w:rsidRPr="003A1777">
        <w:rPr>
          <w:rFonts w:ascii="Times New Roman" w:hAnsi="Times New Roman" w:cs="Times New Roman"/>
          <w:sz w:val="28"/>
          <w:szCs w:val="28"/>
        </w:rPr>
        <w:t xml:space="preserve"> содержит разделы (</w:t>
      </w:r>
      <w:r w:rsidR="00F521CD">
        <w:rPr>
          <w:rFonts w:ascii="Times New Roman" w:hAnsi="Times New Roman" w:cs="Times New Roman"/>
          <w:sz w:val="28"/>
          <w:szCs w:val="28"/>
        </w:rPr>
        <w:t>фильтры</w:t>
      </w:r>
      <w:r w:rsidRPr="003A1777">
        <w:rPr>
          <w:rFonts w:ascii="Times New Roman" w:hAnsi="Times New Roman" w:cs="Times New Roman"/>
          <w:sz w:val="28"/>
          <w:szCs w:val="28"/>
        </w:rPr>
        <w:t>) документов: «Входящие», «В работе», «Исходящие», «Критические», «Заявки». Меню можно свернуть/развернуть кнопкой в его правом верхнем углу</w:t>
      </w:r>
      <w:r w:rsidR="00F521CD">
        <w:rPr>
          <w:rFonts w:ascii="Times New Roman" w:hAnsi="Times New Roman" w:cs="Times New Roman"/>
          <w:sz w:val="28"/>
          <w:szCs w:val="28"/>
        </w:rPr>
        <w:t xml:space="preserve"> (рис.3).</w:t>
      </w:r>
      <w:r w:rsidR="00F521CD">
        <w:rPr>
          <w:rFonts w:ascii="Times New Roman" w:hAnsi="Times New Roman" w:cs="Times New Roman"/>
          <w:sz w:val="28"/>
          <w:szCs w:val="28"/>
        </w:rPr>
        <w:br/>
      </w:r>
    </w:p>
    <w:p w14:paraId="79A87BEB" w14:textId="77777777" w:rsidR="00F521CD" w:rsidRDefault="00F521CD" w:rsidP="00F521CD">
      <w:pPr>
        <w:pStyle w:val="a7"/>
        <w:keepNext/>
        <w:jc w:val="center"/>
      </w:pPr>
      <w:r>
        <w:rPr>
          <w:noProof/>
        </w:rPr>
        <w:drawing>
          <wp:inline distT="0" distB="0" distL="0" distR="0" wp14:anchorId="1EA26DC2" wp14:editId="604B07C2">
            <wp:extent cx="1865527" cy="2812212"/>
            <wp:effectExtent l="0" t="0" r="1905" b="7620"/>
            <wp:docPr id="11752487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487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4552" cy="282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45104" w14:textId="6ED305DC" w:rsidR="00F521CD" w:rsidRPr="003A1777" w:rsidRDefault="00F521CD" w:rsidP="00F521C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3</w:t>
        </w:r>
      </w:fldSimple>
    </w:p>
    <w:p w14:paraId="2E861995" w14:textId="2F6C71D5" w:rsidR="00815B62" w:rsidRDefault="00815B62" w:rsidP="00815B62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21C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таблица (в центре) -</w:t>
      </w:r>
      <w:r w:rsidRPr="003A1777">
        <w:rPr>
          <w:rFonts w:ascii="Times New Roman" w:hAnsi="Times New Roman" w:cs="Times New Roman"/>
          <w:sz w:val="28"/>
          <w:szCs w:val="28"/>
        </w:rPr>
        <w:t xml:space="preserve"> список пакетов документов с поиском, кнопками действий и настройкой</w:t>
      </w:r>
      <w:r w:rsidR="00F521CD">
        <w:rPr>
          <w:rFonts w:ascii="Times New Roman" w:hAnsi="Times New Roman" w:cs="Times New Roman"/>
          <w:sz w:val="28"/>
          <w:szCs w:val="28"/>
        </w:rPr>
        <w:t xml:space="preserve"> показа количества документов на странице (рис.4).</w:t>
      </w:r>
    </w:p>
    <w:p w14:paraId="6005FF9D" w14:textId="77777777" w:rsidR="00F521CD" w:rsidRDefault="00F521CD" w:rsidP="00F521CD">
      <w:pPr>
        <w:keepNext/>
        <w:ind w:left="360"/>
      </w:pPr>
      <w:r>
        <w:rPr>
          <w:noProof/>
        </w:rPr>
        <w:drawing>
          <wp:inline distT="0" distB="0" distL="0" distR="0" wp14:anchorId="79310A4C" wp14:editId="41610C26">
            <wp:extent cx="6480175" cy="3181985"/>
            <wp:effectExtent l="0" t="0" r="0" b="0"/>
            <wp:docPr id="374670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70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7C369" w14:textId="6B0B7F93" w:rsidR="00F521CD" w:rsidRPr="00F521CD" w:rsidRDefault="00F521CD" w:rsidP="00F521C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4</w:t>
        </w:r>
      </w:fldSimple>
    </w:p>
    <w:p w14:paraId="69902C7D" w14:textId="01079D99" w:rsidR="00815B62" w:rsidRDefault="00815B62" w:rsidP="003A1777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521CD">
        <w:rPr>
          <w:rFonts w:ascii="Times New Roman" w:hAnsi="Times New Roman" w:cs="Times New Roman"/>
          <w:b/>
          <w:bCs/>
          <w:sz w:val="28"/>
          <w:szCs w:val="28"/>
        </w:rPr>
        <w:t>История пакета (появляется справа) -</w:t>
      </w:r>
      <w:r w:rsidRPr="003A1777">
        <w:rPr>
          <w:rFonts w:ascii="Times New Roman" w:hAnsi="Times New Roman" w:cs="Times New Roman"/>
          <w:sz w:val="28"/>
          <w:szCs w:val="28"/>
        </w:rPr>
        <w:t xml:space="preserve"> открывается после нажатия на любой </w:t>
      </w:r>
      <w:r w:rsidR="00F521CD">
        <w:rPr>
          <w:rFonts w:ascii="Times New Roman" w:hAnsi="Times New Roman" w:cs="Times New Roman"/>
          <w:sz w:val="28"/>
          <w:szCs w:val="28"/>
        </w:rPr>
        <w:t>пакет</w:t>
      </w:r>
      <w:r w:rsidRPr="003A1777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F521CD">
        <w:rPr>
          <w:rFonts w:ascii="Times New Roman" w:hAnsi="Times New Roman" w:cs="Times New Roman"/>
          <w:sz w:val="28"/>
          <w:szCs w:val="28"/>
        </w:rPr>
        <w:t xml:space="preserve"> (рис.5).</w:t>
      </w:r>
    </w:p>
    <w:p w14:paraId="4AA1F1BC" w14:textId="77777777" w:rsidR="00F521CD" w:rsidRDefault="00F521CD" w:rsidP="00F521CD">
      <w:pPr>
        <w:keepNext/>
        <w:ind w:left="360"/>
        <w:jc w:val="center"/>
      </w:pPr>
      <w:r>
        <w:rPr>
          <w:noProof/>
        </w:rPr>
        <w:drawing>
          <wp:inline distT="0" distB="0" distL="0" distR="0" wp14:anchorId="4407E3BA" wp14:editId="529E944E">
            <wp:extent cx="3597215" cy="3771554"/>
            <wp:effectExtent l="0" t="0" r="3810" b="635"/>
            <wp:docPr id="675744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449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3993" cy="377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08895" w14:textId="1E100105" w:rsidR="00F521CD" w:rsidRPr="00F521CD" w:rsidRDefault="00F521CD" w:rsidP="00F521C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5</w:t>
        </w:r>
      </w:fldSimple>
    </w:p>
    <w:p w14:paraId="5B079C90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4E0E2265" w14:textId="74E65199" w:rsidR="00815B62" w:rsidRPr="00BF5DED" w:rsidRDefault="00815B62" w:rsidP="00BF5DED">
      <w:pPr>
        <w:pStyle w:val="2"/>
        <w:numPr>
          <w:ilvl w:val="0"/>
          <w:numId w:val="18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2" w:name="_Toc227163805"/>
      <w:r w:rsidRPr="00BF5DED">
        <w:rPr>
          <w:rFonts w:ascii="Times New Roman" w:hAnsi="Times New Roman" w:cs="Times New Roman"/>
          <w:b/>
          <w:bCs/>
          <w:color w:val="000000" w:themeColor="text1"/>
        </w:rPr>
        <w:lastRenderedPageBreak/>
        <w:t>Разделы (</w:t>
      </w:r>
      <w:r w:rsidR="00BF5DED">
        <w:rPr>
          <w:rFonts w:ascii="Times New Roman" w:hAnsi="Times New Roman" w:cs="Times New Roman"/>
          <w:b/>
          <w:bCs/>
          <w:color w:val="000000" w:themeColor="text1"/>
        </w:rPr>
        <w:t>фильтры</w:t>
      </w:r>
      <w:r w:rsidRPr="00BF5DED">
        <w:rPr>
          <w:rFonts w:ascii="Times New Roman" w:hAnsi="Times New Roman" w:cs="Times New Roman"/>
          <w:b/>
          <w:bCs/>
          <w:color w:val="000000" w:themeColor="text1"/>
        </w:rPr>
        <w:t>) и их значки</w:t>
      </w:r>
      <w:r w:rsidR="00BF5DED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2"/>
    </w:p>
    <w:p w14:paraId="30906078" w14:textId="4CA7A116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b/>
          <w:bCs/>
          <w:sz w:val="28"/>
          <w:szCs w:val="28"/>
        </w:rPr>
        <w:t>Входящие</w:t>
      </w:r>
      <w:r w:rsidR="00BF5DED" w:rsidRPr="00BF5D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DED">
        <w:rPr>
          <w:rFonts w:ascii="Times New Roman" w:hAnsi="Times New Roman" w:cs="Times New Roman"/>
          <w:sz w:val="28"/>
          <w:szCs w:val="28"/>
        </w:rPr>
        <w:t xml:space="preserve"> </w:t>
      </w:r>
      <w:r w:rsidRPr="00815B62">
        <w:rPr>
          <w:rFonts w:ascii="Times New Roman" w:hAnsi="Times New Roman" w:cs="Times New Roman"/>
          <w:sz w:val="28"/>
          <w:szCs w:val="28"/>
        </w:rPr>
        <w:t>Документ</w:t>
      </w:r>
      <w:r w:rsidR="00BF5DED">
        <w:rPr>
          <w:rFonts w:ascii="Times New Roman" w:hAnsi="Times New Roman" w:cs="Times New Roman"/>
          <w:sz w:val="28"/>
          <w:szCs w:val="28"/>
        </w:rPr>
        <w:t>ы (пакеты)</w:t>
      </w:r>
      <w:r w:rsidRPr="00815B6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F5DED">
        <w:rPr>
          <w:rFonts w:ascii="Times New Roman" w:hAnsi="Times New Roman" w:cs="Times New Roman"/>
          <w:sz w:val="28"/>
          <w:szCs w:val="28"/>
        </w:rPr>
        <w:t>пришли из другого отдела</w:t>
      </w:r>
      <w:r w:rsidRPr="00815B62">
        <w:rPr>
          <w:rFonts w:ascii="Times New Roman" w:hAnsi="Times New Roman" w:cs="Times New Roman"/>
          <w:sz w:val="28"/>
          <w:szCs w:val="28"/>
        </w:rPr>
        <w:t>.</w:t>
      </w:r>
    </w:p>
    <w:p w14:paraId="2DD1ACAB" w14:textId="7709FCF9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b/>
          <w:bCs/>
          <w:sz w:val="28"/>
          <w:szCs w:val="28"/>
        </w:rPr>
        <w:t>В работе</w:t>
      </w:r>
      <w:r w:rsidR="00BF5DED" w:rsidRPr="00BF5D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DED">
        <w:rPr>
          <w:rFonts w:ascii="Times New Roman" w:hAnsi="Times New Roman" w:cs="Times New Roman"/>
          <w:sz w:val="28"/>
          <w:szCs w:val="28"/>
        </w:rPr>
        <w:t xml:space="preserve"> </w:t>
      </w:r>
      <w:r w:rsidRPr="00815B62">
        <w:rPr>
          <w:rFonts w:ascii="Times New Roman" w:hAnsi="Times New Roman" w:cs="Times New Roman"/>
          <w:sz w:val="28"/>
          <w:szCs w:val="28"/>
        </w:rPr>
        <w:t>Документы</w:t>
      </w:r>
      <w:r w:rsidR="00BF5DED">
        <w:rPr>
          <w:rFonts w:ascii="Times New Roman" w:hAnsi="Times New Roman" w:cs="Times New Roman"/>
          <w:sz w:val="28"/>
          <w:szCs w:val="28"/>
        </w:rPr>
        <w:t xml:space="preserve"> (пакеты)</w:t>
      </w:r>
      <w:r w:rsidRPr="00815B62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BF5DED">
        <w:rPr>
          <w:rFonts w:ascii="Times New Roman" w:hAnsi="Times New Roman" w:cs="Times New Roman"/>
          <w:sz w:val="28"/>
          <w:szCs w:val="28"/>
        </w:rPr>
        <w:t xml:space="preserve">были </w:t>
      </w:r>
      <w:r w:rsidR="00C17D76">
        <w:rPr>
          <w:rFonts w:ascii="Times New Roman" w:hAnsi="Times New Roman" w:cs="Times New Roman"/>
          <w:sz w:val="28"/>
          <w:szCs w:val="28"/>
        </w:rPr>
        <w:t>один</w:t>
      </w:r>
      <w:r w:rsidR="00BF5DED">
        <w:rPr>
          <w:rFonts w:ascii="Times New Roman" w:hAnsi="Times New Roman" w:cs="Times New Roman"/>
          <w:sz w:val="28"/>
          <w:szCs w:val="28"/>
        </w:rPr>
        <w:t xml:space="preserve"> раз отсканированы и находятся у вас в работе.</w:t>
      </w:r>
    </w:p>
    <w:p w14:paraId="5FD9E420" w14:textId="524C4402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b/>
          <w:bCs/>
          <w:sz w:val="28"/>
          <w:szCs w:val="28"/>
        </w:rPr>
        <w:t>Исходящие</w:t>
      </w:r>
      <w:r w:rsidR="00BF5DED" w:rsidRPr="00BF5D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DED">
        <w:rPr>
          <w:rFonts w:ascii="Times New Roman" w:hAnsi="Times New Roman" w:cs="Times New Roman"/>
          <w:sz w:val="28"/>
          <w:szCs w:val="28"/>
        </w:rPr>
        <w:t xml:space="preserve"> </w:t>
      </w:r>
      <w:r w:rsidRPr="00815B62">
        <w:rPr>
          <w:rFonts w:ascii="Times New Roman" w:hAnsi="Times New Roman" w:cs="Times New Roman"/>
          <w:sz w:val="28"/>
          <w:szCs w:val="28"/>
        </w:rPr>
        <w:t>Документы</w:t>
      </w:r>
      <w:r w:rsidR="00BF5DED">
        <w:rPr>
          <w:rFonts w:ascii="Times New Roman" w:hAnsi="Times New Roman" w:cs="Times New Roman"/>
          <w:sz w:val="28"/>
          <w:szCs w:val="28"/>
        </w:rPr>
        <w:t xml:space="preserve"> (пакеты)</w:t>
      </w:r>
      <w:r w:rsidRPr="00815B62">
        <w:rPr>
          <w:rFonts w:ascii="Times New Roman" w:hAnsi="Times New Roman" w:cs="Times New Roman"/>
          <w:sz w:val="28"/>
          <w:szCs w:val="28"/>
        </w:rPr>
        <w:t>, которые вы передали дальше</w:t>
      </w:r>
      <w:r w:rsidR="00BF5DED">
        <w:rPr>
          <w:rFonts w:ascii="Times New Roman" w:hAnsi="Times New Roman" w:cs="Times New Roman"/>
          <w:sz w:val="28"/>
          <w:szCs w:val="28"/>
        </w:rPr>
        <w:t xml:space="preserve"> в другой отдел</w:t>
      </w:r>
      <w:r w:rsidRPr="00815B62">
        <w:rPr>
          <w:rFonts w:ascii="Times New Roman" w:hAnsi="Times New Roman" w:cs="Times New Roman"/>
          <w:sz w:val="28"/>
          <w:szCs w:val="28"/>
        </w:rPr>
        <w:t xml:space="preserve"> и ждут сканирования получателем.</w:t>
      </w:r>
    </w:p>
    <w:p w14:paraId="45DD6B9F" w14:textId="5880FCD2" w:rsidR="00144B39" w:rsidRPr="00815B62" w:rsidRDefault="00815B62" w:rsidP="00144B39">
      <w:p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b/>
          <w:bCs/>
          <w:sz w:val="28"/>
          <w:szCs w:val="28"/>
        </w:rPr>
        <w:t>Критические</w:t>
      </w:r>
      <w:r w:rsidR="00BF5DED" w:rsidRPr="00BF5D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DED">
        <w:rPr>
          <w:rFonts w:ascii="Times New Roman" w:hAnsi="Times New Roman" w:cs="Times New Roman"/>
          <w:sz w:val="28"/>
          <w:szCs w:val="28"/>
        </w:rPr>
        <w:t xml:space="preserve"> </w:t>
      </w:r>
      <w:r w:rsidRPr="00815B62">
        <w:rPr>
          <w:rFonts w:ascii="Times New Roman" w:hAnsi="Times New Roman" w:cs="Times New Roman"/>
          <w:sz w:val="28"/>
          <w:szCs w:val="28"/>
        </w:rPr>
        <w:t xml:space="preserve">Документы, у которых осталось 20% или меньше от общего времени (60 часов). </w:t>
      </w:r>
      <w:r w:rsidR="00144B39" w:rsidRPr="00815B62">
        <w:rPr>
          <w:rFonts w:ascii="Times New Roman" w:hAnsi="Times New Roman" w:cs="Times New Roman"/>
          <w:sz w:val="28"/>
          <w:szCs w:val="28"/>
        </w:rPr>
        <w:t>Когда время полностью истекает, рядом с названием раздела «Критические» появляется красный бейдж с счётчиком</w:t>
      </w:r>
      <w:r w:rsidR="00144B39">
        <w:rPr>
          <w:rFonts w:ascii="Times New Roman" w:hAnsi="Times New Roman" w:cs="Times New Roman"/>
          <w:sz w:val="28"/>
          <w:szCs w:val="28"/>
        </w:rPr>
        <w:t xml:space="preserve"> - </w:t>
      </w:r>
      <w:r w:rsidR="00144B39" w:rsidRPr="00815B62">
        <w:rPr>
          <w:rFonts w:ascii="Times New Roman" w:hAnsi="Times New Roman" w:cs="Times New Roman"/>
          <w:sz w:val="28"/>
          <w:szCs w:val="28"/>
        </w:rPr>
        <w:t>он сигнализирует, что время вышло и документы требуют немедленного внимания</w:t>
      </w:r>
      <w:r w:rsidR="00144B39">
        <w:rPr>
          <w:rFonts w:ascii="Times New Roman" w:hAnsi="Times New Roman" w:cs="Times New Roman"/>
          <w:sz w:val="28"/>
          <w:szCs w:val="28"/>
        </w:rPr>
        <w:t xml:space="preserve"> (рис.6).</w:t>
      </w:r>
    </w:p>
    <w:p w14:paraId="45118ED2" w14:textId="5A769EE2" w:rsid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37A3A22A" w14:textId="77777777" w:rsidR="00BF5DED" w:rsidRDefault="00BF5DED" w:rsidP="00BF5DED">
      <w:pPr>
        <w:keepNext/>
      </w:pPr>
      <w:r>
        <w:rPr>
          <w:noProof/>
        </w:rPr>
        <w:drawing>
          <wp:inline distT="0" distB="0" distL="0" distR="0" wp14:anchorId="5AB0984F" wp14:editId="05510A87">
            <wp:extent cx="6480175" cy="2897505"/>
            <wp:effectExtent l="0" t="0" r="0" b="0"/>
            <wp:docPr id="207405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59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87EDB" w14:textId="1EC2BE36" w:rsidR="00BF5DED" w:rsidRPr="00815B62" w:rsidRDefault="00BF5DED" w:rsidP="00BF5DED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6</w:t>
        </w:r>
      </w:fldSimple>
    </w:p>
    <w:p w14:paraId="4DA0D70B" w14:textId="507BF5E1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b/>
          <w:bCs/>
          <w:sz w:val="28"/>
          <w:szCs w:val="28"/>
        </w:rPr>
        <w:t>Заявки</w:t>
      </w:r>
      <w:r w:rsidR="00BF5DED" w:rsidRPr="00BF5D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F5DED">
        <w:rPr>
          <w:rFonts w:ascii="Times New Roman" w:hAnsi="Times New Roman" w:cs="Times New Roman"/>
          <w:sz w:val="28"/>
          <w:szCs w:val="28"/>
        </w:rPr>
        <w:t xml:space="preserve"> О</w:t>
      </w:r>
      <w:r w:rsidRPr="00815B62">
        <w:rPr>
          <w:rFonts w:ascii="Times New Roman" w:hAnsi="Times New Roman" w:cs="Times New Roman"/>
          <w:sz w:val="28"/>
          <w:szCs w:val="28"/>
        </w:rPr>
        <w:t>бращения к администратору и ответы на них.</w:t>
      </w:r>
    </w:p>
    <w:p w14:paraId="2E66A926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У каждого раздела есть два бейджа (числовых значка):</w:t>
      </w:r>
    </w:p>
    <w:p w14:paraId="7EE71E03" w14:textId="2FA314FC" w:rsidR="00815B62" w:rsidRPr="00BF5DED" w:rsidRDefault="00815B62" w:rsidP="00BF5DED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sz w:val="28"/>
          <w:szCs w:val="28"/>
        </w:rPr>
        <w:t>Чёрный бейдж - общее количество документов в этом разделе.</w:t>
      </w:r>
    </w:p>
    <w:p w14:paraId="7AD557AC" w14:textId="77777777" w:rsidR="00BF5DED" w:rsidRDefault="00815B62" w:rsidP="00815B62">
      <w:pPr>
        <w:pStyle w:val="a7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F5DED">
        <w:rPr>
          <w:rFonts w:ascii="Times New Roman" w:hAnsi="Times New Roman" w:cs="Times New Roman"/>
          <w:sz w:val="28"/>
          <w:szCs w:val="28"/>
        </w:rPr>
        <w:t>Красный бейдж - количество документов, у которых превышен допустимый интервал обработки (требуют особого внимания).</w:t>
      </w:r>
    </w:p>
    <w:p w14:paraId="3042548B" w14:textId="77777777" w:rsidR="00BF5DED" w:rsidRDefault="00BF5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D95CE89" w14:textId="045CB7E9" w:rsidR="00815B62" w:rsidRPr="00BF5DED" w:rsidRDefault="00BF5DED" w:rsidP="00BF5DED">
      <w:pPr>
        <w:pStyle w:val="2"/>
        <w:numPr>
          <w:ilvl w:val="0"/>
          <w:numId w:val="18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3" w:name="_Toc227163806"/>
      <w:r w:rsidRPr="00BF5DED">
        <w:rPr>
          <w:rFonts w:ascii="Times New Roman" w:hAnsi="Times New Roman" w:cs="Times New Roman"/>
          <w:b/>
          <w:bCs/>
          <w:color w:val="000000" w:themeColor="text1"/>
        </w:rPr>
        <w:lastRenderedPageBreak/>
        <w:t>Работа с документами (пакетами).</w:t>
      </w:r>
      <w:bookmarkEnd w:id="3"/>
      <w:r w:rsidR="00240747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553B10D0" w14:textId="77777777" w:rsidR="00240747" w:rsidRPr="00240747" w:rsidRDefault="00240747" w:rsidP="00240747">
      <w:pPr>
        <w:pStyle w:val="a7"/>
        <w:numPr>
          <w:ilvl w:val="0"/>
          <w:numId w:val="2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7CC3670C" w14:textId="77777777" w:rsidR="00240747" w:rsidRPr="00240747" w:rsidRDefault="00240747" w:rsidP="00240747">
      <w:pPr>
        <w:pStyle w:val="a7"/>
        <w:numPr>
          <w:ilvl w:val="0"/>
          <w:numId w:val="2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3449D52A" w14:textId="77777777" w:rsidR="00240747" w:rsidRPr="00240747" w:rsidRDefault="00240747" w:rsidP="00240747">
      <w:pPr>
        <w:pStyle w:val="a7"/>
        <w:numPr>
          <w:ilvl w:val="0"/>
          <w:numId w:val="2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3FA5EDD4" w14:textId="77777777" w:rsidR="00240747" w:rsidRPr="00240747" w:rsidRDefault="00240747" w:rsidP="00240747">
      <w:pPr>
        <w:pStyle w:val="a7"/>
        <w:numPr>
          <w:ilvl w:val="0"/>
          <w:numId w:val="24"/>
        </w:numPr>
        <w:rPr>
          <w:rFonts w:ascii="Times New Roman" w:hAnsi="Times New Roman" w:cs="Times New Roman"/>
          <w:vanish/>
          <w:sz w:val="28"/>
          <w:szCs w:val="28"/>
        </w:rPr>
      </w:pPr>
    </w:p>
    <w:p w14:paraId="07213F7B" w14:textId="1ED56320" w:rsidR="00815B62" w:rsidRPr="00240747" w:rsidRDefault="00815B62" w:rsidP="00240747">
      <w:pPr>
        <w:pStyle w:val="3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4" w:name="_Toc227163807"/>
      <w:r w:rsidRPr="00240747">
        <w:rPr>
          <w:rFonts w:ascii="Times New Roman" w:hAnsi="Times New Roman" w:cs="Times New Roman"/>
          <w:b/>
          <w:bCs/>
          <w:color w:val="000000" w:themeColor="text1"/>
        </w:rPr>
        <w:t>Документ только создан в системе</w:t>
      </w:r>
      <w:r w:rsidR="00240747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4"/>
    </w:p>
    <w:p w14:paraId="393CD0E1" w14:textId="74080B55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Когда данные поступают из рабочего места (РМ), в системе создаётся новая запись о пакете.</w:t>
      </w:r>
    </w:p>
    <w:p w14:paraId="694ACECD" w14:textId="73A7A3BA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Первым этот пакет видит сотрудник отдела «ОТО и ТК».</w:t>
      </w:r>
    </w:p>
    <w:p w14:paraId="3443F2C1" w14:textId="17DC271E" w:rsidR="0052277B" w:rsidRDefault="00815B62" w:rsidP="0052277B">
      <w:pPr>
        <w:keepNext/>
      </w:pPr>
      <w:r w:rsidRPr="00240747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815B62">
        <w:rPr>
          <w:rFonts w:ascii="Times New Roman" w:hAnsi="Times New Roman" w:cs="Times New Roman"/>
          <w:sz w:val="28"/>
          <w:szCs w:val="28"/>
        </w:rPr>
        <w:t xml:space="preserve"> счётчики времени (ВРЕМЯ В РАБОТЕ и ВРЕМЯ НА ОБРАБОТКУ) на этом этапе показывают прочерк «-». Они ещё не работают</w:t>
      </w:r>
      <w:r w:rsidR="0052277B">
        <w:rPr>
          <w:rFonts w:ascii="Times New Roman" w:hAnsi="Times New Roman" w:cs="Times New Roman"/>
          <w:sz w:val="28"/>
          <w:szCs w:val="28"/>
        </w:rPr>
        <w:t xml:space="preserve"> (рис.7).</w:t>
      </w:r>
      <w:r w:rsidR="00240747">
        <w:rPr>
          <w:rFonts w:ascii="Times New Roman" w:hAnsi="Times New Roman" w:cs="Times New Roman"/>
          <w:sz w:val="28"/>
          <w:szCs w:val="28"/>
        </w:rPr>
        <w:br/>
      </w:r>
      <w:r w:rsidR="0052277B">
        <w:rPr>
          <w:noProof/>
        </w:rPr>
        <w:drawing>
          <wp:inline distT="0" distB="0" distL="0" distR="0" wp14:anchorId="7B731F98" wp14:editId="3DDB6A5C">
            <wp:extent cx="6480175" cy="2018665"/>
            <wp:effectExtent l="0" t="0" r="0" b="635"/>
            <wp:docPr id="526868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6815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F06B4" w14:textId="7E9F2B05" w:rsidR="00815B62" w:rsidRPr="00815B62" w:rsidRDefault="0052277B" w:rsidP="0052277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7</w:t>
        </w:r>
      </w:fldSimple>
      <w:r>
        <w:br/>
      </w:r>
    </w:p>
    <w:p w14:paraId="4340CE47" w14:textId="74A37004" w:rsidR="00815B62" w:rsidRPr="00240747" w:rsidRDefault="00815B62" w:rsidP="00240747">
      <w:pPr>
        <w:pStyle w:val="3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5" w:name="_Toc227163808"/>
      <w:r w:rsidRPr="00240747">
        <w:rPr>
          <w:rFonts w:ascii="Times New Roman" w:hAnsi="Times New Roman" w:cs="Times New Roman"/>
          <w:b/>
          <w:bCs/>
          <w:color w:val="000000" w:themeColor="text1"/>
        </w:rPr>
        <w:t>Первое сканирование QR‑кода</w:t>
      </w:r>
      <w:r w:rsidR="00240747">
        <w:rPr>
          <w:rFonts w:ascii="Times New Roman" w:hAnsi="Times New Roman" w:cs="Times New Roman"/>
          <w:b/>
          <w:bCs/>
          <w:color w:val="000000" w:themeColor="text1"/>
        </w:rPr>
        <w:t>.</w:t>
      </w:r>
      <w:bookmarkEnd w:id="5"/>
    </w:p>
    <w:p w14:paraId="48C2CD8C" w14:textId="3D0D3580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Сотрудник «ОТО и ТК» получает документы и впервые сканирует QR‑код.</w:t>
      </w:r>
    </w:p>
    <w:p w14:paraId="6188F9F2" w14:textId="7764C681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 xml:space="preserve">На экране появляется окно </w:t>
      </w:r>
      <w:r w:rsidRPr="00240747">
        <w:rPr>
          <w:rFonts w:ascii="Times New Roman" w:hAnsi="Times New Roman" w:cs="Times New Roman"/>
          <w:b/>
          <w:bCs/>
          <w:sz w:val="28"/>
          <w:szCs w:val="28"/>
        </w:rPr>
        <w:t>«Передача пакета»</w:t>
      </w:r>
      <w:r w:rsidR="0052277B">
        <w:rPr>
          <w:rFonts w:ascii="Times New Roman" w:hAnsi="Times New Roman" w:cs="Times New Roman"/>
          <w:b/>
          <w:bCs/>
          <w:sz w:val="28"/>
          <w:szCs w:val="28"/>
        </w:rPr>
        <w:t xml:space="preserve"> (рис.8)</w:t>
      </w:r>
      <w:r w:rsidRPr="002407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B78DD9" w14:textId="7104E4EE" w:rsidR="00815B62" w:rsidRPr="00240747" w:rsidRDefault="00815B62" w:rsidP="00240747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Номер, прописанный в QR‑коде, подставляется автоматически.</w:t>
      </w:r>
    </w:p>
    <w:p w14:paraId="72033C35" w14:textId="63CF791E" w:rsidR="00815B62" w:rsidRPr="00240747" w:rsidRDefault="00815B62" w:rsidP="00240747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Строка «Получатель» показывает, куда будет отправлен пакет. При первом перемещении всегда используется роль «Агент по импорту».</w:t>
      </w:r>
    </w:p>
    <w:p w14:paraId="3681A3D7" w14:textId="29665B14" w:rsidR="00815B62" w:rsidRPr="00240747" w:rsidRDefault="00815B62" w:rsidP="00240747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Поле «Комментарий» - необязательно для заполнения.</w:t>
      </w:r>
    </w:p>
    <w:p w14:paraId="4A97D924" w14:textId="56C0C650" w:rsidR="00815B62" w:rsidRPr="00240747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0747">
        <w:rPr>
          <w:rFonts w:ascii="Times New Roman" w:hAnsi="Times New Roman" w:cs="Times New Roman"/>
          <w:b/>
          <w:bCs/>
          <w:sz w:val="28"/>
          <w:szCs w:val="28"/>
        </w:rPr>
        <w:t>Доступные кнопки:</w:t>
      </w:r>
    </w:p>
    <w:p w14:paraId="3CB48A8A" w14:textId="6D3060A4" w:rsidR="00815B62" w:rsidRPr="00240747" w:rsidRDefault="00815B62" w:rsidP="00240747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«Передать» - подтвердить отправку.</w:t>
      </w:r>
      <w:r w:rsidR="00240747">
        <w:rPr>
          <w:rFonts w:ascii="Times New Roman" w:hAnsi="Times New Roman" w:cs="Times New Roman"/>
          <w:sz w:val="28"/>
          <w:szCs w:val="28"/>
        </w:rPr>
        <w:t xml:space="preserve"> Доступна после заполнения обязательных полей.</w:t>
      </w:r>
    </w:p>
    <w:p w14:paraId="591B11FE" w14:textId="4BBF2C62" w:rsidR="00815B62" w:rsidRPr="00240747" w:rsidRDefault="00815B62" w:rsidP="00240747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«Отмена» - закрыть окно без передачи.</w:t>
      </w:r>
    </w:p>
    <w:p w14:paraId="2C30842D" w14:textId="3ECCB167" w:rsidR="00815B62" w:rsidRPr="00240747" w:rsidRDefault="00815B62" w:rsidP="00815B62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«Вернуть» - в этот момент неактивна (будет работать только после первой передачи, начиная с роли «Агент по импорту»).</w:t>
      </w:r>
    </w:p>
    <w:p w14:paraId="54519887" w14:textId="73F86FE2" w:rsidR="00815B62" w:rsidRPr="00240747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0747">
        <w:rPr>
          <w:rFonts w:ascii="Times New Roman" w:hAnsi="Times New Roman" w:cs="Times New Roman"/>
          <w:b/>
          <w:bCs/>
          <w:sz w:val="28"/>
          <w:szCs w:val="28"/>
        </w:rPr>
        <w:t>После нажатия «Передать»:</w:t>
      </w:r>
    </w:p>
    <w:p w14:paraId="3C615E83" w14:textId="1CE91821" w:rsidR="00815B62" w:rsidRPr="00240747" w:rsidRDefault="00815B62" w:rsidP="0024074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Пакет переходит в раздел «Исходящие» у отправителя («ОТО и ТК»).</w:t>
      </w:r>
    </w:p>
    <w:p w14:paraId="3183F2FC" w14:textId="224CA286" w:rsidR="00815B62" w:rsidRPr="00240747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07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Включаются оба счётчика времени:</w:t>
      </w:r>
    </w:p>
    <w:p w14:paraId="553B533A" w14:textId="4DBE8DA4" w:rsidR="00815B62" w:rsidRPr="00240747" w:rsidRDefault="00815B62" w:rsidP="0024074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ВРЕМЯ В РАБОТЕ = 60 часов (общее время на весь жизненный цикл документа).</w:t>
      </w:r>
    </w:p>
    <w:p w14:paraId="5FF4B428" w14:textId="6ED0C640" w:rsidR="00815B62" w:rsidRPr="00240747" w:rsidRDefault="00815B62" w:rsidP="00240747">
      <w:pPr>
        <w:pStyle w:val="a7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40747">
        <w:rPr>
          <w:rFonts w:ascii="Times New Roman" w:hAnsi="Times New Roman" w:cs="Times New Roman"/>
          <w:sz w:val="28"/>
          <w:szCs w:val="28"/>
        </w:rPr>
        <w:t>ВРЕМЯ НА ОБРАБОТКУ = 5 минут (время на обработку</w:t>
      </w:r>
      <w:r w:rsidR="00240747">
        <w:rPr>
          <w:rFonts w:ascii="Times New Roman" w:hAnsi="Times New Roman" w:cs="Times New Roman"/>
          <w:sz w:val="28"/>
          <w:szCs w:val="28"/>
        </w:rPr>
        <w:t>/сканирование и движение документа</w:t>
      </w:r>
      <w:r w:rsidRPr="00240747">
        <w:rPr>
          <w:rFonts w:ascii="Times New Roman" w:hAnsi="Times New Roman" w:cs="Times New Roman"/>
          <w:sz w:val="28"/>
          <w:szCs w:val="28"/>
        </w:rPr>
        <w:t>).</w:t>
      </w:r>
    </w:p>
    <w:p w14:paraId="0A64AA8A" w14:textId="6A54F41A" w:rsid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Документ находится в разделе «Исходящие», пока его не отсканирует сотрудник из следующего отдела (в данном случае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5B62">
        <w:rPr>
          <w:rFonts w:ascii="Times New Roman" w:hAnsi="Times New Roman" w:cs="Times New Roman"/>
          <w:sz w:val="28"/>
          <w:szCs w:val="28"/>
        </w:rPr>
        <w:t>«Агент по импорту»).</w:t>
      </w:r>
    </w:p>
    <w:p w14:paraId="0B27288F" w14:textId="77777777" w:rsidR="0052277B" w:rsidRDefault="0052277B" w:rsidP="0052277B">
      <w:pPr>
        <w:keepNext/>
        <w:jc w:val="center"/>
      </w:pPr>
      <w:r>
        <w:rPr>
          <w:noProof/>
        </w:rPr>
        <w:drawing>
          <wp:inline distT="0" distB="0" distL="0" distR="0" wp14:anchorId="0B55A19C" wp14:editId="01425D53">
            <wp:extent cx="4302729" cy="3065246"/>
            <wp:effectExtent l="0" t="0" r="3175" b="1905"/>
            <wp:docPr id="1259824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2460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3018" cy="307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C57B" w14:textId="0E379C93" w:rsidR="0052277B" w:rsidRPr="00815B62" w:rsidRDefault="0052277B" w:rsidP="0052277B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8</w:t>
        </w:r>
      </w:fldSimple>
    </w:p>
    <w:p w14:paraId="52EF233C" w14:textId="77777777" w:rsidR="00815B62" w:rsidRPr="008C3D03" w:rsidRDefault="00815B62" w:rsidP="00815B6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B2789FE" w14:textId="1B3396A9" w:rsidR="00815B62" w:rsidRPr="00240747" w:rsidRDefault="00815B62" w:rsidP="00240747">
      <w:pPr>
        <w:pStyle w:val="3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6" w:name="_Toc227163809"/>
      <w:r w:rsidRPr="00240747">
        <w:rPr>
          <w:rFonts w:ascii="Times New Roman" w:hAnsi="Times New Roman" w:cs="Times New Roman"/>
          <w:b/>
          <w:bCs/>
          <w:color w:val="000000" w:themeColor="text1"/>
        </w:rPr>
        <w:t>Работа отдела «Агент по импорту» (и всех последующих ролей)</w:t>
      </w:r>
      <w:bookmarkEnd w:id="6"/>
      <w:r w:rsidR="00144B39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1C13CA2" w14:textId="78606DD6" w:rsidR="00815B62" w:rsidRPr="00144B39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4B39">
        <w:rPr>
          <w:rFonts w:ascii="Times New Roman" w:hAnsi="Times New Roman" w:cs="Times New Roman"/>
          <w:b/>
          <w:bCs/>
          <w:sz w:val="28"/>
          <w:szCs w:val="28"/>
        </w:rPr>
        <w:t>Шаг 1 - документ появился во «Входящих»</w:t>
      </w:r>
      <w:r w:rsidR="00144B39" w:rsidRPr="00144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D3FF049" w14:textId="1CDFE116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В разделе «Входящие» у «Агента по импорту» появляется новая запись со всеми данными.</w:t>
      </w:r>
    </w:p>
    <w:p w14:paraId="28F20DC4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6906EB99" w14:textId="77777777" w:rsidR="00815B62" w:rsidRPr="00144B39" w:rsidRDefault="00815B62" w:rsidP="00815B6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44B39">
        <w:rPr>
          <w:rFonts w:ascii="Times New Roman" w:hAnsi="Times New Roman" w:cs="Times New Roman"/>
          <w:i/>
          <w:iCs/>
          <w:sz w:val="28"/>
          <w:szCs w:val="28"/>
        </w:rPr>
        <w:t>Счётчики времени продолжают работать:</w:t>
      </w:r>
    </w:p>
    <w:p w14:paraId="2E8823EA" w14:textId="710EE23C" w:rsidR="00815B62" w:rsidRPr="00144B39" w:rsidRDefault="00815B62" w:rsidP="00144B39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ВРЕМЯ В РАБОТЕ - идёт отсчёт от первого сканирования под ролью «ОТО и ТК».</w:t>
      </w:r>
    </w:p>
    <w:p w14:paraId="3F39FCF2" w14:textId="15056CA6" w:rsidR="00815B62" w:rsidRPr="00144B39" w:rsidRDefault="00815B62" w:rsidP="00144B39">
      <w:pPr>
        <w:pStyle w:val="a7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ВРЕМЯ НА ОБРАБОТКУ - начал отсчёт с момента получения пакета в раздел «Входящие».</w:t>
      </w:r>
    </w:p>
    <w:p w14:paraId="2EA9A33C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2D6F55EC" w14:textId="5097029E" w:rsidR="00815B62" w:rsidRPr="00144B39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4B39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2 - первое сканирование документа этим отделом</w:t>
      </w:r>
      <w:r w:rsidR="00144B39" w:rsidRPr="00144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1B5B29" w14:textId="56E6F035" w:rsidR="00815B62" w:rsidRPr="00144B39" w:rsidRDefault="00815B62" w:rsidP="00144B39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Сотрудник сканирует QR‑код.</w:t>
      </w:r>
    </w:p>
    <w:p w14:paraId="3D891EBB" w14:textId="749A0AC0" w:rsidR="00815B62" w:rsidRPr="00144B39" w:rsidRDefault="00815B62" w:rsidP="00144B39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Пакет перемещается в раздел «В работе».</w:t>
      </w:r>
    </w:p>
    <w:p w14:paraId="506CC4DF" w14:textId="691E35B6" w:rsidR="00815B62" w:rsidRPr="00144B39" w:rsidRDefault="00815B62" w:rsidP="00144B39">
      <w:pPr>
        <w:pStyle w:val="a7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Счётчик «Время на обработку» (5 минут) начинает отсчёт сначала (обнуляется).</w:t>
      </w:r>
    </w:p>
    <w:p w14:paraId="77C99026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0AAC0CA7" w14:textId="4C4C376C" w:rsidR="00815B62" w:rsidRPr="00144B39" w:rsidRDefault="00815B62" w:rsidP="00815B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4B39">
        <w:rPr>
          <w:rFonts w:ascii="Times New Roman" w:hAnsi="Times New Roman" w:cs="Times New Roman"/>
          <w:b/>
          <w:bCs/>
          <w:sz w:val="28"/>
          <w:szCs w:val="28"/>
        </w:rPr>
        <w:t>Шаг 3 - повторное сканирование (когда документ уже в «В работе»)</w:t>
      </w:r>
      <w:r w:rsidR="00144B39" w:rsidRPr="00144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6E061D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6F5BBC52" w14:textId="22F703C7" w:rsidR="00815B62" w:rsidRPr="00144B39" w:rsidRDefault="00815B62" w:rsidP="00144B39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Сотрудник сканирует QR‑код повторно.</w:t>
      </w:r>
    </w:p>
    <w:p w14:paraId="1EC93D18" w14:textId="4CDD2835" w:rsidR="00815B62" w:rsidRPr="00144B39" w:rsidRDefault="00144B39" w:rsidP="00144B39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О</w:t>
      </w:r>
      <w:r w:rsidR="00815B62" w:rsidRPr="00144B39">
        <w:rPr>
          <w:rFonts w:ascii="Times New Roman" w:hAnsi="Times New Roman" w:cs="Times New Roman"/>
          <w:sz w:val="28"/>
          <w:szCs w:val="28"/>
        </w:rPr>
        <w:t>ткрывается окно «Передача пакета».</w:t>
      </w:r>
    </w:p>
    <w:p w14:paraId="6A3F70D4" w14:textId="77777777" w:rsidR="00144B39" w:rsidRDefault="00815B62" w:rsidP="00815B62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Теперь можно выбрать любой следующий отдел/роль из списка получателей.</w:t>
      </w:r>
    </w:p>
    <w:p w14:paraId="156BB4D2" w14:textId="5FF58D6D" w:rsidR="00815B62" w:rsidRPr="00144B39" w:rsidRDefault="00815B62" w:rsidP="00815B62">
      <w:pPr>
        <w:pStyle w:val="a7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Наж</w:t>
      </w:r>
      <w:r w:rsidR="00144B39" w:rsidRPr="00144B39">
        <w:rPr>
          <w:rFonts w:ascii="Times New Roman" w:hAnsi="Times New Roman" w:cs="Times New Roman"/>
          <w:sz w:val="28"/>
          <w:szCs w:val="28"/>
        </w:rPr>
        <w:t>ать кнопку</w:t>
      </w:r>
      <w:r w:rsidRPr="00144B39">
        <w:rPr>
          <w:rFonts w:ascii="Times New Roman" w:hAnsi="Times New Roman" w:cs="Times New Roman"/>
          <w:sz w:val="28"/>
          <w:szCs w:val="28"/>
        </w:rPr>
        <w:t xml:space="preserve"> «Передать».</w:t>
      </w:r>
    </w:p>
    <w:p w14:paraId="2B4855A7" w14:textId="2B3CE910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Пакет переходит в раздел «Исходящие» у отправителя и будет находиться там, пока получатель не отсканирует его в первый раз.</w:t>
      </w:r>
    </w:p>
    <w:p w14:paraId="4A56CB20" w14:textId="159D006E" w:rsidR="00144B39" w:rsidRPr="008C3D03" w:rsidRDefault="00144B39" w:rsidP="00144B39">
      <w:p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Кнопка «Вернуть» становится активной - она позволяет вернуть пакет тому отделу, от которого он пришёл</w:t>
      </w:r>
      <w:r w:rsidR="008C3D03" w:rsidRPr="008C3D03">
        <w:rPr>
          <w:rFonts w:ascii="Times New Roman" w:hAnsi="Times New Roman" w:cs="Times New Roman"/>
          <w:sz w:val="28"/>
          <w:szCs w:val="28"/>
        </w:rPr>
        <w:t xml:space="preserve"> (</w:t>
      </w:r>
      <w:r w:rsidR="008C3D03">
        <w:rPr>
          <w:rFonts w:ascii="Times New Roman" w:hAnsi="Times New Roman" w:cs="Times New Roman"/>
          <w:sz w:val="28"/>
          <w:szCs w:val="28"/>
        </w:rPr>
        <w:t>рис. 9</w:t>
      </w:r>
      <w:r w:rsidR="008C3D03" w:rsidRPr="008C3D03">
        <w:rPr>
          <w:rFonts w:ascii="Times New Roman" w:hAnsi="Times New Roman" w:cs="Times New Roman"/>
          <w:sz w:val="28"/>
          <w:szCs w:val="28"/>
        </w:rPr>
        <w:t>)</w:t>
      </w:r>
      <w:r w:rsidR="008C3D03">
        <w:rPr>
          <w:rFonts w:ascii="Times New Roman" w:hAnsi="Times New Roman" w:cs="Times New Roman"/>
          <w:sz w:val="28"/>
          <w:szCs w:val="28"/>
        </w:rPr>
        <w:t>.</w:t>
      </w:r>
    </w:p>
    <w:p w14:paraId="195B6A7B" w14:textId="676FE8D7" w:rsid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Этот порядок действий повторяется для всех ролей/отделов до самого конца маршрута согласно схеме.</w:t>
      </w:r>
    </w:p>
    <w:p w14:paraId="02249ACB" w14:textId="77777777" w:rsidR="008C3D03" w:rsidRDefault="008C3D03" w:rsidP="008C3D03">
      <w:pPr>
        <w:keepNext/>
        <w:jc w:val="center"/>
      </w:pPr>
      <w:r>
        <w:rPr>
          <w:noProof/>
        </w:rPr>
        <w:drawing>
          <wp:inline distT="0" distB="0" distL="0" distR="0" wp14:anchorId="73547E67" wp14:editId="40ED9A21">
            <wp:extent cx="4465414" cy="3105090"/>
            <wp:effectExtent l="0" t="0" r="0" b="635"/>
            <wp:docPr id="519849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491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1508" cy="31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38D8D" w14:textId="304F67C2" w:rsidR="008C3D03" w:rsidRPr="00815B62" w:rsidRDefault="008C3D03" w:rsidP="008C3D03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9</w:t>
        </w:r>
      </w:fldSimple>
    </w:p>
    <w:p w14:paraId="6310A728" w14:textId="7D0749A0" w:rsidR="00815B62" w:rsidRPr="00144B39" w:rsidRDefault="00815B62" w:rsidP="00144B39">
      <w:pPr>
        <w:pStyle w:val="2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7" w:name="_Toc227163810"/>
      <w:r w:rsidRPr="00144B39">
        <w:rPr>
          <w:rFonts w:ascii="Times New Roman" w:hAnsi="Times New Roman" w:cs="Times New Roman"/>
          <w:b/>
          <w:bCs/>
          <w:color w:val="000000" w:themeColor="text1"/>
        </w:rPr>
        <w:lastRenderedPageBreak/>
        <w:t>Заявки администратору - как обращаться за помощью</w:t>
      </w:r>
      <w:bookmarkEnd w:id="7"/>
      <w:r w:rsidR="00144B39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69AF41B1" w14:textId="7F49E921" w:rsidR="00815B62" w:rsidRPr="00144B39" w:rsidRDefault="00815B62" w:rsidP="00144B39">
      <w:pPr>
        <w:pStyle w:val="a7"/>
        <w:numPr>
          <w:ilvl w:val="0"/>
          <w:numId w:val="3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Перей</w:t>
      </w:r>
      <w:r w:rsidR="00144B39" w:rsidRPr="00144B39">
        <w:rPr>
          <w:rFonts w:ascii="Times New Roman" w:hAnsi="Times New Roman" w:cs="Times New Roman"/>
          <w:sz w:val="28"/>
          <w:szCs w:val="28"/>
        </w:rPr>
        <w:t>ти</w:t>
      </w:r>
      <w:r w:rsidRPr="00144B39">
        <w:rPr>
          <w:rFonts w:ascii="Times New Roman" w:hAnsi="Times New Roman" w:cs="Times New Roman"/>
          <w:sz w:val="28"/>
          <w:szCs w:val="28"/>
        </w:rPr>
        <w:t xml:space="preserve"> в раздел «Заявки» в боковом меню.</w:t>
      </w:r>
    </w:p>
    <w:p w14:paraId="03780084" w14:textId="06D582B9" w:rsidR="00815B62" w:rsidRPr="00144B39" w:rsidRDefault="00815B62" w:rsidP="00144B39">
      <w:pPr>
        <w:pStyle w:val="a7"/>
        <w:numPr>
          <w:ilvl w:val="0"/>
          <w:numId w:val="3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Наж</w:t>
      </w:r>
      <w:r w:rsidR="00144B39" w:rsidRPr="00144B39">
        <w:rPr>
          <w:rFonts w:ascii="Times New Roman" w:hAnsi="Times New Roman" w:cs="Times New Roman"/>
          <w:sz w:val="28"/>
          <w:szCs w:val="28"/>
        </w:rPr>
        <w:t>ать</w:t>
      </w:r>
      <w:r w:rsidRPr="00144B39">
        <w:rPr>
          <w:rFonts w:ascii="Times New Roman" w:hAnsi="Times New Roman" w:cs="Times New Roman"/>
          <w:sz w:val="28"/>
          <w:szCs w:val="28"/>
        </w:rPr>
        <w:t xml:space="preserve"> кнопку «Создать заявку».</w:t>
      </w:r>
    </w:p>
    <w:p w14:paraId="0E5F666E" w14:textId="0B23228C" w:rsidR="00815B62" w:rsidRPr="00144B39" w:rsidRDefault="00815B62" w:rsidP="00144B39">
      <w:pPr>
        <w:pStyle w:val="a7"/>
        <w:numPr>
          <w:ilvl w:val="0"/>
          <w:numId w:val="34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В открывшемся окне «Создание заявки» заполните все три поля (они обязательны):</w:t>
      </w:r>
    </w:p>
    <w:p w14:paraId="1DC98220" w14:textId="6D2471C2" w:rsidR="00815B62" w:rsidRPr="00144B39" w:rsidRDefault="00815B62" w:rsidP="00144B3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Тип заявки (выберите из списка).</w:t>
      </w:r>
    </w:p>
    <w:p w14:paraId="31AA52C5" w14:textId="2A2D235A" w:rsidR="00815B62" w:rsidRPr="00144B39" w:rsidRDefault="00815B62" w:rsidP="00144B3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Роль (отдел) - выберите ту роль, от имени которой вы пишете (актуально, если у вас несколько ролей).</w:t>
      </w:r>
    </w:p>
    <w:p w14:paraId="2E7D90DA" w14:textId="20B2018C" w:rsidR="00815B62" w:rsidRPr="00144B39" w:rsidRDefault="00815B62" w:rsidP="00144B39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44B39">
        <w:rPr>
          <w:rFonts w:ascii="Times New Roman" w:hAnsi="Times New Roman" w:cs="Times New Roman"/>
          <w:sz w:val="28"/>
          <w:szCs w:val="28"/>
        </w:rPr>
        <w:t>Комментарий - подробно опишите, что нужно сделать администратору.</w:t>
      </w:r>
    </w:p>
    <w:p w14:paraId="222AC740" w14:textId="63A929B3" w:rsidR="00815B62" w:rsidRPr="002D140F" w:rsidRDefault="00815B62" w:rsidP="002D140F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sz w:val="28"/>
          <w:szCs w:val="28"/>
        </w:rPr>
        <w:t>Кнопка «Отправить» станет активной только после заполнения всех трёх полей. Нажмите её.</w:t>
      </w:r>
    </w:p>
    <w:p w14:paraId="1B03C778" w14:textId="489D2A4E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Заявка появится в таблице со списком заявок.</w:t>
      </w:r>
    </w:p>
    <w:p w14:paraId="7F13B38C" w14:textId="506CD8D6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Когда администратор выполнит действия по заявке или задаст уточняющий вопрос:</w:t>
      </w:r>
    </w:p>
    <w:p w14:paraId="6172E41C" w14:textId="57068A0E" w:rsidR="00815B62" w:rsidRPr="002D140F" w:rsidRDefault="00815B62" w:rsidP="00815B62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sz w:val="28"/>
          <w:szCs w:val="28"/>
        </w:rPr>
        <w:t>Вы получите уведомление в виде синего кружочка (бейджа).</w:t>
      </w:r>
    </w:p>
    <w:p w14:paraId="698CC4E4" w14:textId="29D6CFF5" w:rsidR="00815B62" w:rsidRPr="002D140F" w:rsidRDefault="00815B62" w:rsidP="00815B62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sz w:val="28"/>
          <w:szCs w:val="28"/>
        </w:rPr>
        <w:t>Рядом с названием раздела «Заявки» в меню появится количество непрочитанных заявок.</w:t>
      </w:r>
    </w:p>
    <w:p w14:paraId="7E99A374" w14:textId="0E22961D" w:rsidR="00815B62" w:rsidRPr="002D140F" w:rsidRDefault="00815B62" w:rsidP="00815B62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sz w:val="28"/>
          <w:szCs w:val="28"/>
        </w:rPr>
        <w:t>Чтобы прочитать ответ - нажмите на нужную заявку в таблице. Откроется боковое окно с информацией о заявке и её статусе.</w:t>
      </w:r>
    </w:p>
    <w:p w14:paraId="67124906" w14:textId="5FE5A090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b/>
          <w:bCs/>
          <w:sz w:val="28"/>
          <w:szCs w:val="28"/>
        </w:rPr>
        <w:t>Кнопка «Прочитать все»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62">
        <w:rPr>
          <w:rFonts w:ascii="Times New Roman" w:hAnsi="Times New Roman" w:cs="Times New Roman"/>
          <w:sz w:val="28"/>
          <w:szCs w:val="28"/>
        </w:rPr>
        <w:t>нажмите её, чтобы сразу отметить все заявки как прочитанные. Синие бейджи исчезнут, и пропадёт счётчик непрочитанных.</w:t>
      </w:r>
    </w:p>
    <w:p w14:paraId="43885820" w14:textId="7B10B74F" w:rsidR="00815B62" w:rsidRPr="00C17D76" w:rsidRDefault="00815B62" w:rsidP="00815B62">
      <w:pPr>
        <w:rPr>
          <w:rFonts w:ascii="Times New Roman" w:hAnsi="Times New Roman" w:cs="Times New Roman"/>
          <w:sz w:val="28"/>
          <w:szCs w:val="28"/>
        </w:rPr>
      </w:pPr>
      <w:r w:rsidRPr="002D140F">
        <w:rPr>
          <w:rFonts w:ascii="Times New Roman" w:hAnsi="Times New Roman" w:cs="Times New Roman"/>
          <w:b/>
          <w:bCs/>
          <w:sz w:val="28"/>
          <w:szCs w:val="28"/>
        </w:rPr>
        <w:t>В таблице заявок доступны фильтры:</w:t>
      </w:r>
      <w:r w:rsidRPr="00815B62">
        <w:rPr>
          <w:rFonts w:ascii="Times New Roman" w:hAnsi="Times New Roman" w:cs="Times New Roman"/>
          <w:sz w:val="28"/>
          <w:szCs w:val="28"/>
        </w:rPr>
        <w:t xml:space="preserve"> «Тип заявки», «Статус», «Создатель», «Дата»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5B62">
        <w:rPr>
          <w:rFonts w:ascii="Times New Roman" w:hAnsi="Times New Roman" w:cs="Times New Roman"/>
          <w:sz w:val="28"/>
          <w:szCs w:val="28"/>
        </w:rPr>
        <w:t>для удобного поиска.</w:t>
      </w:r>
    </w:p>
    <w:p w14:paraId="32B80D99" w14:textId="77777777" w:rsidR="008C3D03" w:rsidRDefault="008C3D03" w:rsidP="008C3D03">
      <w:pPr>
        <w:keepNext/>
        <w:jc w:val="center"/>
      </w:pPr>
      <w:r>
        <w:rPr>
          <w:noProof/>
        </w:rPr>
        <w:drawing>
          <wp:inline distT="0" distB="0" distL="0" distR="0" wp14:anchorId="02B715A3" wp14:editId="235542AD">
            <wp:extent cx="6092260" cy="2654804"/>
            <wp:effectExtent l="0" t="0" r="3810" b="0"/>
            <wp:docPr id="2136759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5924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0089" cy="265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9A182" w14:textId="148B230F" w:rsidR="00815B62" w:rsidRPr="00815B62" w:rsidRDefault="008C3D03" w:rsidP="008C3D03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10</w:t>
        </w:r>
      </w:fldSimple>
    </w:p>
    <w:p w14:paraId="66A5E8EB" w14:textId="7CF41F48" w:rsidR="00815B62" w:rsidRPr="00401CED" w:rsidRDefault="00815B62" w:rsidP="00401CED">
      <w:pPr>
        <w:pStyle w:val="2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227163811"/>
      <w:r w:rsidRPr="00401CED">
        <w:rPr>
          <w:rFonts w:ascii="Times New Roman" w:hAnsi="Times New Roman" w:cs="Times New Roman"/>
          <w:b/>
          <w:bCs/>
          <w:color w:val="000000" w:themeColor="text1"/>
        </w:rPr>
        <w:lastRenderedPageBreak/>
        <w:t>Переключение между ролями</w:t>
      </w:r>
      <w:r w:rsidR="00401CED" w:rsidRPr="00401CED">
        <w:rPr>
          <w:rFonts w:ascii="Times New Roman" w:hAnsi="Times New Roman" w:cs="Times New Roman"/>
          <w:b/>
          <w:bCs/>
          <w:color w:val="000000" w:themeColor="text1"/>
        </w:rPr>
        <w:t xml:space="preserve"> (отделами)</w:t>
      </w:r>
      <w:bookmarkEnd w:id="8"/>
      <w:r w:rsidR="00401CED" w:rsidRPr="00401CED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4BB031E0" w14:textId="2ABB656F" w:rsidR="00815B62" w:rsidRPr="00401CED" w:rsidRDefault="00815B62" w:rsidP="00815B62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В правом верхнем углу главной страницы есть поле с выпадающим списком.</w:t>
      </w:r>
    </w:p>
    <w:p w14:paraId="6D7A3D1E" w14:textId="17169F81" w:rsidR="00815B62" w:rsidRPr="00401CED" w:rsidRDefault="00815B62" w:rsidP="00815B62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Нажмите на него и выберите необходимый отдел/роль.</w:t>
      </w:r>
    </w:p>
    <w:p w14:paraId="0587A136" w14:textId="6DC7716A" w:rsidR="00401CED" w:rsidRDefault="00815B62" w:rsidP="00401CED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Система покажет документы и заявки именно для этой роли.</w:t>
      </w:r>
    </w:p>
    <w:p w14:paraId="76E26F81" w14:textId="77777777" w:rsidR="008C3D03" w:rsidRDefault="008C3D03" w:rsidP="008C3D03">
      <w:pPr>
        <w:keepNext/>
        <w:jc w:val="center"/>
      </w:pPr>
      <w:r w:rsidRPr="008C3D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39579A" wp14:editId="34448EB8">
            <wp:extent cx="3225645" cy="1739318"/>
            <wp:effectExtent l="0" t="0" r="0" b="0"/>
            <wp:docPr id="67354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495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0386" cy="1741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601" w14:textId="039A5C34" w:rsidR="008C3D03" w:rsidRPr="008C3D03" w:rsidRDefault="008C3D03" w:rsidP="008C3D03">
      <w:pPr>
        <w:pStyle w:val="af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11</w:t>
        </w:r>
      </w:fldSimple>
      <w:r>
        <w:rPr>
          <w:lang w:val="en-US"/>
        </w:rPr>
        <w:br/>
      </w:r>
    </w:p>
    <w:p w14:paraId="7DD9BF43" w14:textId="15145925" w:rsidR="00815B62" w:rsidRPr="008C3D03" w:rsidRDefault="00815B62" w:rsidP="008C3D03">
      <w:pPr>
        <w:pStyle w:val="2"/>
        <w:numPr>
          <w:ilvl w:val="0"/>
          <w:numId w:val="24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9" w:name="_Toc227163812"/>
      <w:r w:rsidRPr="008C3D03">
        <w:rPr>
          <w:rFonts w:ascii="Times New Roman" w:hAnsi="Times New Roman" w:cs="Times New Roman"/>
          <w:b/>
          <w:bCs/>
          <w:color w:val="000000" w:themeColor="text1"/>
        </w:rPr>
        <w:t>Дополнительные кнопки и функции на главной странице</w:t>
      </w:r>
      <w:bookmarkEnd w:id="9"/>
    </w:p>
    <w:p w14:paraId="4EF9C1D0" w14:textId="77777777" w:rsidR="00401CED" w:rsidRDefault="00401CED" w:rsidP="00815B62">
      <w:pPr>
        <w:rPr>
          <w:rFonts w:ascii="Times New Roman" w:hAnsi="Times New Roman" w:cs="Times New Roman"/>
          <w:sz w:val="28"/>
          <w:szCs w:val="28"/>
        </w:rPr>
      </w:pPr>
    </w:p>
    <w:p w14:paraId="258B6BE5" w14:textId="03D2F47B" w:rsidR="00815B62" w:rsidRDefault="00815B62" w:rsidP="00401CED">
      <w:pPr>
        <w:pStyle w:val="3"/>
        <w:numPr>
          <w:ilvl w:val="0"/>
          <w:numId w:val="38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0" w:name="_Toc227163813"/>
      <w:r w:rsidRPr="00401CED">
        <w:rPr>
          <w:rFonts w:ascii="Times New Roman" w:hAnsi="Times New Roman" w:cs="Times New Roman"/>
          <w:b/>
          <w:bCs/>
          <w:color w:val="000000" w:themeColor="text1"/>
        </w:rPr>
        <w:t>Поиск документов</w:t>
      </w:r>
      <w:bookmarkEnd w:id="10"/>
    </w:p>
    <w:p w14:paraId="09B93FA6" w14:textId="77777777" w:rsidR="00401CED" w:rsidRPr="00401CED" w:rsidRDefault="00401CED" w:rsidP="00401CED"/>
    <w:p w14:paraId="37D7F44A" w14:textId="212F13D2" w:rsidR="00815B62" w:rsidRPr="00401CED" w:rsidRDefault="00815B62" w:rsidP="00815B62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Поле поиска ищет информацию одновременно по трём столбцам: «ЭДО», «№ контейнера», «№ накладной».</w:t>
      </w:r>
    </w:p>
    <w:p w14:paraId="72C37CBE" w14:textId="285121A6" w:rsidR="00815B62" w:rsidRPr="00401CED" w:rsidRDefault="00815B62" w:rsidP="00401CED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Введите текст и нажмите клавишу Enter или кнопку «Найти» - отфильтрованная информация выведется в таблицу.</w:t>
      </w:r>
    </w:p>
    <w:p w14:paraId="50957843" w14:textId="77777777" w:rsidR="00815B62" w:rsidRPr="00815B62" w:rsidRDefault="00815B62" w:rsidP="00815B62">
      <w:pPr>
        <w:rPr>
          <w:rFonts w:ascii="Times New Roman" w:hAnsi="Times New Roman" w:cs="Times New Roman"/>
          <w:sz w:val="28"/>
          <w:szCs w:val="28"/>
        </w:rPr>
      </w:pPr>
    </w:p>
    <w:p w14:paraId="11338A45" w14:textId="22CB6EB1" w:rsidR="00815B62" w:rsidRDefault="00815B62" w:rsidP="00401CED">
      <w:pPr>
        <w:pStyle w:val="3"/>
        <w:numPr>
          <w:ilvl w:val="0"/>
          <w:numId w:val="38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1" w:name="_Toc227163814"/>
      <w:r w:rsidRPr="00401CED">
        <w:rPr>
          <w:rFonts w:ascii="Times New Roman" w:hAnsi="Times New Roman" w:cs="Times New Roman"/>
          <w:b/>
          <w:bCs/>
          <w:color w:val="000000" w:themeColor="text1"/>
        </w:rPr>
        <w:t>Кнопки управления над таблицей</w:t>
      </w:r>
      <w:bookmarkEnd w:id="11"/>
    </w:p>
    <w:p w14:paraId="08750B17" w14:textId="77777777" w:rsidR="00401CED" w:rsidRPr="00401CED" w:rsidRDefault="00401CED" w:rsidP="00401CED"/>
    <w:p w14:paraId="61F6C66F" w14:textId="5A502F75" w:rsidR="00815B62" w:rsidRPr="00401CED" w:rsidRDefault="00815B62" w:rsidP="00815B6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«Обновить» - обновить список документов/пакетов в таблице.</w:t>
      </w:r>
    </w:p>
    <w:p w14:paraId="2D316717" w14:textId="5D4900B1" w:rsidR="00815B62" w:rsidRPr="00401CED" w:rsidRDefault="00815B62" w:rsidP="00815B6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«Реестр передач» - сформировать отчёты по соответствующим критериям.</w:t>
      </w:r>
    </w:p>
    <w:p w14:paraId="25F7EF0D" w14:textId="5E61F59D" w:rsidR="00815B62" w:rsidRPr="00401CED" w:rsidRDefault="00815B62" w:rsidP="00815B6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 xml:space="preserve">«Экспорт в </w:t>
      </w:r>
      <w:proofErr w:type="spellStart"/>
      <w:r w:rsidRPr="00401CED">
        <w:rPr>
          <w:rFonts w:ascii="Times New Roman" w:hAnsi="Times New Roman" w:cs="Times New Roman"/>
          <w:sz w:val="28"/>
          <w:szCs w:val="28"/>
        </w:rPr>
        <w:t>эксель</w:t>
      </w:r>
      <w:proofErr w:type="spellEnd"/>
      <w:r w:rsidRPr="00401CED">
        <w:rPr>
          <w:rFonts w:ascii="Times New Roman" w:hAnsi="Times New Roman" w:cs="Times New Roman"/>
          <w:sz w:val="28"/>
          <w:szCs w:val="28"/>
        </w:rPr>
        <w:t>» - выгрузить всю информацию, которая отображается в таблице, в файл Excel.</w:t>
      </w:r>
    </w:p>
    <w:p w14:paraId="488A26CD" w14:textId="2D6ECC2C" w:rsidR="00815B62" w:rsidRPr="00401CED" w:rsidRDefault="00815B62" w:rsidP="00815B6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«Пакетная обработка» - включает/отключает режим работы с несколькими документами сразу (бегунок). Когда режим включён:</w:t>
      </w:r>
      <w:r w:rsidR="00401CED">
        <w:rPr>
          <w:rFonts w:ascii="Times New Roman" w:hAnsi="Times New Roman" w:cs="Times New Roman"/>
          <w:sz w:val="28"/>
          <w:szCs w:val="28"/>
        </w:rPr>
        <w:br/>
      </w:r>
    </w:p>
    <w:p w14:paraId="400D187E" w14:textId="0C9EEC23" w:rsidR="00815B62" w:rsidRPr="00401CED" w:rsidRDefault="00815B62" w:rsidP="00401CED">
      <w:pPr>
        <w:pStyle w:val="a7"/>
        <w:numPr>
          <w:ilvl w:val="0"/>
          <w:numId w:val="41"/>
        </w:numPr>
        <w:ind w:left="1701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Можно отсканировать несколько QR‑кодов подряд.</w:t>
      </w:r>
    </w:p>
    <w:p w14:paraId="05A43FC9" w14:textId="2491DC59" w:rsidR="00815B62" w:rsidRPr="00401CED" w:rsidRDefault="00815B62" w:rsidP="00401CED">
      <w:pPr>
        <w:pStyle w:val="a7"/>
        <w:numPr>
          <w:ilvl w:val="0"/>
          <w:numId w:val="41"/>
        </w:numPr>
        <w:ind w:left="1701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Система сформирует список отсканированных документов.</w:t>
      </w:r>
    </w:p>
    <w:p w14:paraId="04307362" w14:textId="0E9B70FB" w:rsidR="00815B62" w:rsidRPr="00401CED" w:rsidRDefault="00815B62" w:rsidP="00401CED">
      <w:pPr>
        <w:pStyle w:val="a7"/>
        <w:numPr>
          <w:ilvl w:val="0"/>
          <w:numId w:val="41"/>
        </w:numPr>
        <w:ind w:left="1701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lastRenderedPageBreak/>
        <w:t>Затем можно выбрать отдел/роль и передать все документы из списка сразу.</w:t>
      </w:r>
      <w:r w:rsidR="00401CED">
        <w:rPr>
          <w:rFonts w:ascii="Times New Roman" w:hAnsi="Times New Roman" w:cs="Times New Roman"/>
          <w:sz w:val="28"/>
          <w:szCs w:val="28"/>
        </w:rPr>
        <w:br/>
      </w:r>
    </w:p>
    <w:p w14:paraId="62F0788E" w14:textId="34FAB18A" w:rsidR="00815B62" w:rsidRPr="00401CED" w:rsidRDefault="00815B62" w:rsidP="00815B6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Кнопка в виде QR‑кода - предназначена для «переопределения» сканера</w:t>
      </w:r>
      <w:r w:rsidR="008C3D03" w:rsidRPr="008C3D03">
        <w:rPr>
          <w:rFonts w:ascii="Times New Roman" w:hAnsi="Times New Roman" w:cs="Times New Roman"/>
          <w:sz w:val="28"/>
          <w:szCs w:val="28"/>
        </w:rPr>
        <w:t xml:space="preserve"> (</w:t>
      </w:r>
      <w:r w:rsidR="008C3D03">
        <w:rPr>
          <w:rFonts w:ascii="Times New Roman" w:hAnsi="Times New Roman" w:cs="Times New Roman"/>
          <w:sz w:val="28"/>
          <w:szCs w:val="28"/>
        </w:rPr>
        <w:t>рис. 12</w:t>
      </w:r>
      <w:r w:rsidR="008C3D03" w:rsidRPr="008C3D03">
        <w:rPr>
          <w:rFonts w:ascii="Times New Roman" w:hAnsi="Times New Roman" w:cs="Times New Roman"/>
          <w:sz w:val="28"/>
          <w:szCs w:val="28"/>
        </w:rPr>
        <w:t>)</w:t>
      </w:r>
      <w:r w:rsidRPr="00401CED">
        <w:rPr>
          <w:rFonts w:ascii="Times New Roman" w:hAnsi="Times New Roman" w:cs="Times New Roman"/>
          <w:sz w:val="28"/>
          <w:szCs w:val="28"/>
        </w:rPr>
        <w:t>. Если фокус был перемещён мышкой на другой экран или другую вкладку браузера и сканер перестал работать:</w:t>
      </w:r>
      <w:r w:rsidR="00401CED">
        <w:rPr>
          <w:rFonts w:ascii="Times New Roman" w:hAnsi="Times New Roman" w:cs="Times New Roman"/>
          <w:sz w:val="28"/>
          <w:szCs w:val="28"/>
        </w:rPr>
        <w:br/>
      </w:r>
    </w:p>
    <w:p w14:paraId="473C975B" w14:textId="75369E5E" w:rsidR="00815B62" w:rsidRPr="00401CED" w:rsidRDefault="00815B62" w:rsidP="00401CED">
      <w:pPr>
        <w:pStyle w:val="a7"/>
        <w:numPr>
          <w:ilvl w:val="0"/>
          <w:numId w:val="43"/>
        </w:numPr>
        <w:ind w:left="1701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Нажмите эту кнопку один раз (сканер отключится).</w:t>
      </w:r>
    </w:p>
    <w:p w14:paraId="3E451CA0" w14:textId="77777777" w:rsidR="008C3D03" w:rsidRDefault="00815B62" w:rsidP="008C3D03">
      <w:pPr>
        <w:pStyle w:val="a7"/>
        <w:numPr>
          <w:ilvl w:val="0"/>
          <w:numId w:val="43"/>
        </w:numPr>
        <w:ind w:left="1701"/>
        <w:rPr>
          <w:rFonts w:ascii="Times New Roman" w:hAnsi="Times New Roman" w:cs="Times New Roman"/>
          <w:sz w:val="28"/>
          <w:szCs w:val="28"/>
        </w:rPr>
      </w:pPr>
      <w:r w:rsidRPr="008C3D03">
        <w:rPr>
          <w:rFonts w:ascii="Times New Roman" w:hAnsi="Times New Roman" w:cs="Times New Roman"/>
          <w:sz w:val="28"/>
          <w:szCs w:val="28"/>
        </w:rPr>
        <w:t>Нажмите её ещё раз (сканер включится) - после этого сканер снова будет раб</w:t>
      </w:r>
      <w:r w:rsidR="008C3D03">
        <w:rPr>
          <w:rFonts w:ascii="Times New Roman" w:hAnsi="Times New Roman" w:cs="Times New Roman"/>
          <w:sz w:val="28"/>
          <w:szCs w:val="28"/>
        </w:rPr>
        <w:t>о</w:t>
      </w:r>
      <w:r w:rsidRPr="008C3D03">
        <w:rPr>
          <w:rFonts w:ascii="Times New Roman" w:hAnsi="Times New Roman" w:cs="Times New Roman"/>
          <w:sz w:val="28"/>
          <w:szCs w:val="28"/>
        </w:rPr>
        <w:t>тать.</w:t>
      </w:r>
    </w:p>
    <w:p w14:paraId="1A348CB9" w14:textId="77777777" w:rsidR="008C3D03" w:rsidRDefault="008C3D03" w:rsidP="008C3D03">
      <w:pPr>
        <w:keepNext/>
        <w:ind w:left="1341"/>
        <w:jc w:val="center"/>
      </w:pPr>
      <w:r>
        <w:rPr>
          <w:noProof/>
        </w:rPr>
        <w:drawing>
          <wp:inline distT="0" distB="0" distL="0" distR="0" wp14:anchorId="2D8D08EB" wp14:editId="3E34BC16">
            <wp:extent cx="2063980" cy="2113291"/>
            <wp:effectExtent l="0" t="0" r="0" b="1270"/>
            <wp:docPr id="5334726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7261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9154" cy="211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406D" w14:textId="3618ABEF" w:rsidR="00401CED" w:rsidRPr="008C3D03" w:rsidRDefault="008C3D03" w:rsidP="008C3D03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 w:rsidR="00F02EC0">
          <w:rPr>
            <w:noProof/>
          </w:rPr>
          <w:t>12</w:t>
        </w:r>
      </w:fldSimple>
      <w:r>
        <w:br/>
      </w:r>
    </w:p>
    <w:p w14:paraId="06512509" w14:textId="6561262C" w:rsidR="00815B62" w:rsidRPr="00401CED" w:rsidRDefault="00815B62" w:rsidP="00401CED">
      <w:pPr>
        <w:pStyle w:val="2"/>
        <w:numPr>
          <w:ilvl w:val="0"/>
          <w:numId w:val="44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_Toc227163815"/>
      <w:r w:rsidRPr="00401CED">
        <w:rPr>
          <w:rFonts w:ascii="Times New Roman" w:hAnsi="Times New Roman" w:cs="Times New Roman"/>
          <w:b/>
          <w:bCs/>
          <w:color w:val="000000" w:themeColor="text1"/>
        </w:rPr>
        <w:t>История пакета - как посмотреть жизненный путь документа</w:t>
      </w:r>
      <w:bookmarkEnd w:id="12"/>
      <w:r w:rsidR="00401CED"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7D078615" w14:textId="5B0255B3" w:rsidR="00815B62" w:rsidRPr="00401CED" w:rsidRDefault="00815B62" w:rsidP="00401CED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Нажмите на любой документ в таблице (один раз левой кнопкой мыши).</w:t>
      </w:r>
    </w:p>
    <w:p w14:paraId="0841A56C" w14:textId="039EAD91" w:rsidR="00815B62" w:rsidRPr="00401CED" w:rsidRDefault="00815B62" w:rsidP="00401CED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Справа или снизу откроется блок «История пакета».</w:t>
      </w:r>
    </w:p>
    <w:p w14:paraId="4CF50E9F" w14:textId="4356283B" w:rsidR="00815B62" w:rsidRPr="00401CED" w:rsidRDefault="00815B62" w:rsidP="00815B62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Доступны два варианта просмотра:</w:t>
      </w:r>
      <w:r w:rsidR="00401CED">
        <w:rPr>
          <w:rFonts w:ascii="Times New Roman" w:hAnsi="Times New Roman" w:cs="Times New Roman"/>
          <w:sz w:val="28"/>
          <w:szCs w:val="28"/>
        </w:rPr>
        <w:br/>
      </w:r>
    </w:p>
    <w:p w14:paraId="703ED91A" w14:textId="17DEA429" w:rsidR="00815B62" w:rsidRPr="00401CED" w:rsidRDefault="00815B62" w:rsidP="00401CED">
      <w:pPr>
        <w:pStyle w:val="a7"/>
        <w:numPr>
          <w:ilvl w:val="0"/>
          <w:numId w:val="46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Текстовый - информация представлена в виде таблицы со столбцами: «Статус», «Сотрудник», «Начало работы», «Затрачено», «Комментарий».</w:t>
      </w:r>
    </w:p>
    <w:p w14:paraId="361BB780" w14:textId="327B681E" w:rsidR="00815B62" w:rsidRPr="00401CED" w:rsidRDefault="00815B62" w:rsidP="00401CED">
      <w:pPr>
        <w:pStyle w:val="a7"/>
        <w:numPr>
          <w:ilvl w:val="0"/>
          <w:numId w:val="46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Графический - схема движения пакета (путь документа между отделами).</w:t>
      </w:r>
      <w:r w:rsidR="00401CED">
        <w:rPr>
          <w:rFonts w:ascii="Times New Roman" w:hAnsi="Times New Roman" w:cs="Times New Roman"/>
          <w:sz w:val="28"/>
          <w:szCs w:val="28"/>
        </w:rPr>
        <w:br/>
      </w:r>
    </w:p>
    <w:p w14:paraId="64421E58" w14:textId="77777777" w:rsidR="008C3D03" w:rsidRDefault="008C3D03" w:rsidP="008C3D0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A3C383D" wp14:editId="6129606F">
            <wp:extent cx="3416378" cy="3511123"/>
            <wp:effectExtent l="0" t="0" r="0" b="0"/>
            <wp:docPr id="10843710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37108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20604" cy="351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E387" w14:textId="2D6236DF" w:rsidR="00F02EC0" w:rsidRDefault="008C3D03" w:rsidP="00F02EC0">
      <w:pPr>
        <w:pStyle w:val="af1"/>
        <w:keepNext/>
        <w:jc w:val="center"/>
      </w:pPr>
      <w:r>
        <w:t xml:space="preserve">Рисунок </w:t>
      </w:r>
      <w:fldSimple w:instr=" SEQ Рисунок \* ARABIC ">
        <w:r w:rsidR="00F02EC0">
          <w:rPr>
            <w:noProof/>
          </w:rPr>
          <w:t>13</w:t>
        </w:r>
      </w:fldSimple>
      <w:r w:rsidR="00F02EC0">
        <w:br/>
      </w:r>
      <w:r>
        <w:br/>
      </w:r>
      <w:r w:rsidR="00F02EC0">
        <w:rPr>
          <w:noProof/>
        </w:rPr>
        <w:drawing>
          <wp:inline distT="0" distB="0" distL="0" distR="0" wp14:anchorId="6AD99BBC" wp14:editId="4CBDD874">
            <wp:extent cx="2496368" cy="3608127"/>
            <wp:effectExtent l="0" t="0" r="0" b="0"/>
            <wp:docPr id="1346229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2987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3992" cy="361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13BB" w14:textId="7F595560" w:rsidR="00401CED" w:rsidRDefault="00F02EC0" w:rsidP="00F02EC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14</w:t>
        </w:r>
      </w:fldSimple>
    </w:p>
    <w:p w14:paraId="4056A29B" w14:textId="21A0F9EC" w:rsidR="00401CED" w:rsidRPr="00401CED" w:rsidRDefault="00401CED" w:rsidP="00401CED">
      <w:pPr>
        <w:pStyle w:val="2"/>
        <w:numPr>
          <w:ilvl w:val="0"/>
          <w:numId w:val="44"/>
        </w:numPr>
        <w:rPr>
          <w:rFonts w:ascii="Times New Roman" w:hAnsi="Times New Roman" w:cs="Times New Roman"/>
          <w:b/>
          <w:bCs/>
          <w:color w:val="000000" w:themeColor="text1"/>
        </w:rPr>
      </w:pPr>
      <w:bookmarkStart w:id="13" w:name="_Toc227163816"/>
      <w:r w:rsidRPr="00401CED">
        <w:rPr>
          <w:rFonts w:ascii="Times New Roman" w:hAnsi="Times New Roman" w:cs="Times New Roman"/>
          <w:b/>
          <w:bCs/>
          <w:color w:val="000000" w:themeColor="text1"/>
        </w:rPr>
        <w:t>Настройка отображения списка документов (пагинация)</w:t>
      </w:r>
      <w:bookmarkEnd w:id="13"/>
      <w:r>
        <w:rPr>
          <w:rFonts w:ascii="Times New Roman" w:hAnsi="Times New Roman" w:cs="Times New Roman"/>
          <w:b/>
          <w:bCs/>
          <w:color w:val="000000" w:themeColor="text1"/>
        </w:rPr>
        <w:br/>
      </w:r>
    </w:p>
    <w:p w14:paraId="27B41146" w14:textId="37A0A9F4" w:rsidR="00401CED" w:rsidRPr="00815B62" w:rsidRDefault="00401CED" w:rsidP="00401CED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В правой нижней части страницы есть возможность выбора количества записей на странице: 10, 20 или 50.</w:t>
      </w:r>
    </w:p>
    <w:p w14:paraId="33FFED09" w14:textId="02085E48" w:rsidR="00401CED" w:rsidRPr="00815B62" w:rsidRDefault="00401CED" w:rsidP="00401CED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Рядом расположены стрелки для перехода:</w:t>
      </w:r>
    </w:p>
    <w:p w14:paraId="20F83F67" w14:textId="4DA6FCE6" w:rsidR="00401CED" w:rsidRPr="00401CED" w:rsidRDefault="00401CED" w:rsidP="00401CED">
      <w:pPr>
        <w:pStyle w:val="a7"/>
        <w:numPr>
          <w:ilvl w:val="0"/>
          <w:numId w:val="4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lastRenderedPageBreak/>
        <w:t>на следующую страницу,</w:t>
      </w:r>
    </w:p>
    <w:p w14:paraId="4D0AE66A" w14:textId="4B47E36D" w:rsidR="00401CED" w:rsidRPr="00401CED" w:rsidRDefault="00401CED" w:rsidP="00401CED">
      <w:pPr>
        <w:pStyle w:val="a7"/>
        <w:numPr>
          <w:ilvl w:val="0"/>
          <w:numId w:val="4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 предыдущую страницу,</w:t>
      </w:r>
    </w:p>
    <w:p w14:paraId="5AC695E7" w14:textId="306148E4" w:rsidR="00401CED" w:rsidRPr="00401CED" w:rsidRDefault="00401CED" w:rsidP="00401CED">
      <w:pPr>
        <w:pStyle w:val="a7"/>
        <w:numPr>
          <w:ilvl w:val="0"/>
          <w:numId w:val="4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 последнюю страницу,</w:t>
      </w:r>
    </w:p>
    <w:p w14:paraId="6718F243" w14:textId="77777777" w:rsidR="0052277B" w:rsidRDefault="00401CED" w:rsidP="0052277B">
      <w:pPr>
        <w:pStyle w:val="a7"/>
        <w:numPr>
          <w:ilvl w:val="0"/>
          <w:numId w:val="47"/>
        </w:numPr>
        <w:ind w:left="1560"/>
        <w:rPr>
          <w:rFonts w:ascii="Times New Roman" w:hAnsi="Times New Roman" w:cs="Times New Roman"/>
          <w:sz w:val="28"/>
          <w:szCs w:val="28"/>
        </w:rPr>
      </w:pPr>
      <w:r w:rsidRPr="00401CED">
        <w:rPr>
          <w:rFonts w:ascii="Times New Roman" w:hAnsi="Times New Roman" w:cs="Times New Roman"/>
          <w:sz w:val="28"/>
          <w:szCs w:val="28"/>
        </w:rPr>
        <w:t>на самую первую страницу.</w:t>
      </w:r>
    </w:p>
    <w:p w14:paraId="6F32AFE3" w14:textId="77777777" w:rsidR="0052277B" w:rsidRDefault="0052277B" w:rsidP="0052277B"/>
    <w:p w14:paraId="3FC31906" w14:textId="77777777" w:rsidR="0052277B" w:rsidRDefault="0052277B" w:rsidP="0052277B"/>
    <w:p w14:paraId="49ED40C3" w14:textId="17FE073D" w:rsidR="00401CED" w:rsidRPr="0052277B" w:rsidRDefault="00401CED" w:rsidP="0052277B">
      <w:pPr>
        <w:pStyle w:val="2"/>
        <w:numPr>
          <w:ilvl w:val="0"/>
          <w:numId w:val="44"/>
        </w:numPr>
        <w:ind w:left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4" w:name="_Toc227163817"/>
      <w:r w:rsidRPr="0052277B">
        <w:rPr>
          <w:rFonts w:ascii="Times New Roman" w:hAnsi="Times New Roman" w:cs="Times New Roman"/>
          <w:b/>
          <w:bCs/>
          <w:color w:val="000000" w:themeColor="text1"/>
        </w:rPr>
        <w:t>Выход из личного кабинета</w:t>
      </w:r>
      <w:bookmarkEnd w:id="14"/>
    </w:p>
    <w:p w14:paraId="2DDA58C0" w14:textId="77777777" w:rsidR="00401CED" w:rsidRPr="00815B62" w:rsidRDefault="00401CED" w:rsidP="00401CED">
      <w:pPr>
        <w:rPr>
          <w:rFonts w:ascii="Times New Roman" w:hAnsi="Times New Roman" w:cs="Times New Roman"/>
          <w:sz w:val="28"/>
          <w:szCs w:val="28"/>
        </w:rPr>
      </w:pPr>
      <w:r w:rsidRPr="00815B62">
        <w:rPr>
          <w:rFonts w:ascii="Times New Roman" w:hAnsi="Times New Roman" w:cs="Times New Roman"/>
          <w:sz w:val="28"/>
          <w:szCs w:val="28"/>
        </w:rPr>
        <w:t>В правом верхнем углу нажмите кнопку «Выхода»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15B62">
        <w:rPr>
          <w:rFonts w:ascii="Times New Roman" w:hAnsi="Times New Roman" w:cs="Times New Roman"/>
          <w:sz w:val="28"/>
          <w:szCs w:val="28"/>
        </w:rPr>
        <w:t>вы выйдете из системы.</w:t>
      </w:r>
    </w:p>
    <w:p w14:paraId="28290D3A" w14:textId="77777777" w:rsidR="00401CED" w:rsidRPr="00815B62" w:rsidRDefault="00401CED" w:rsidP="00815B62">
      <w:pPr>
        <w:rPr>
          <w:rFonts w:ascii="Times New Roman" w:hAnsi="Times New Roman" w:cs="Times New Roman"/>
          <w:sz w:val="28"/>
          <w:szCs w:val="28"/>
        </w:rPr>
      </w:pPr>
    </w:p>
    <w:sectPr w:rsidR="00401CED" w:rsidRPr="00815B62" w:rsidSect="00F02EC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2F45" w14:textId="77777777" w:rsidR="00572777" w:rsidRDefault="00572777" w:rsidP="003A1777">
      <w:pPr>
        <w:spacing w:after="0" w:line="240" w:lineRule="auto"/>
      </w:pPr>
      <w:r>
        <w:separator/>
      </w:r>
    </w:p>
  </w:endnote>
  <w:endnote w:type="continuationSeparator" w:id="0">
    <w:p w14:paraId="334FF864" w14:textId="77777777" w:rsidR="00572777" w:rsidRDefault="00572777" w:rsidP="003A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687F" w14:textId="77777777" w:rsidR="00572777" w:rsidRDefault="00572777" w:rsidP="003A1777">
      <w:pPr>
        <w:spacing w:after="0" w:line="240" w:lineRule="auto"/>
      </w:pPr>
      <w:r>
        <w:separator/>
      </w:r>
    </w:p>
  </w:footnote>
  <w:footnote w:type="continuationSeparator" w:id="0">
    <w:p w14:paraId="6E3560C2" w14:textId="77777777" w:rsidR="00572777" w:rsidRDefault="00572777" w:rsidP="003A1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7168"/>
    <w:multiLevelType w:val="multilevel"/>
    <w:tmpl w:val="DC7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3376B"/>
    <w:multiLevelType w:val="multilevel"/>
    <w:tmpl w:val="706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727A2"/>
    <w:multiLevelType w:val="hybridMultilevel"/>
    <w:tmpl w:val="7536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A75"/>
    <w:multiLevelType w:val="hybridMultilevel"/>
    <w:tmpl w:val="4BC4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1DCB"/>
    <w:multiLevelType w:val="hybridMultilevel"/>
    <w:tmpl w:val="04B28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365D"/>
    <w:multiLevelType w:val="multilevel"/>
    <w:tmpl w:val="9E00E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6E393D"/>
    <w:multiLevelType w:val="hybridMultilevel"/>
    <w:tmpl w:val="42A4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56723"/>
    <w:multiLevelType w:val="multilevel"/>
    <w:tmpl w:val="0190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77EFE"/>
    <w:multiLevelType w:val="multilevel"/>
    <w:tmpl w:val="513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31B61"/>
    <w:multiLevelType w:val="hybridMultilevel"/>
    <w:tmpl w:val="2CA28B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04A19"/>
    <w:multiLevelType w:val="multilevel"/>
    <w:tmpl w:val="ADB8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5210C"/>
    <w:multiLevelType w:val="hybridMultilevel"/>
    <w:tmpl w:val="37A63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00F1"/>
    <w:multiLevelType w:val="multilevel"/>
    <w:tmpl w:val="823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F54D07"/>
    <w:multiLevelType w:val="hybridMultilevel"/>
    <w:tmpl w:val="F8DCA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14A7"/>
    <w:multiLevelType w:val="multilevel"/>
    <w:tmpl w:val="22DC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A4FE9"/>
    <w:multiLevelType w:val="multilevel"/>
    <w:tmpl w:val="613E1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5026E1"/>
    <w:multiLevelType w:val="hybridMultilevel"/>
    <w:tmpl w:val="7242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51A8"/>
    <w:multiLevelType w:val="hybridMultilevel"/>
    <w:tmpl w:val="A5F2A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62FFA"/>
    <w:multiLevelType w:val="multilevel"/>
    <w:tmpl w:val="8D3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F3593"/>
    <w:multiLevelType w:val="hybridMultilevel"/>
    <w:tmpl w:val="64C0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634A"/>
    <w:multiLevelType w:val="hybridMultilevel"/>
    <w:tmpl w:val="0C0EDCA4"/>
    <w:lvl w:ilvl="0" w:tplc="15D87A8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00" w:themeColor="text1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52844"/>
    <w:multiLevelType w:val="multilevel"/>
    <w:tmpl w:val="D672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23449A"/>
    <w:multiLevelType w:val="hybridMultilevel"/>
    <w:tmpl w:val="20F81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F6357"/>
    <w:multiLevelType w:val="hybridMultilevel"/>
    <w:tmpl w:val="B9B4D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54339"/>
    <w:multiLevelType w:val="hybridMultilevel"/>
    <w:tmpl w:val="37F2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D20BF"/>
    <w:multiLevelType w:val="hybridMultilevel"/>
    <w:tmpl w:val="145A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E1B51"/>
    <w:multiLevelType w:val="multilevel"/>
    <w:tmpl w:val="54A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697F2F"/>
    <w:multiLevelType w:val="multilevel"/>
    <w:tmpl w:val="41549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89074B9"/>
    <w:multiLevelType w:val="multilevel"/>
    <w:tmpl w:val="62F0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C54C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5B2AA9"/>
    <w:multiLevelType w:val="hybridMultilevel"/>
    <w:tmpl w:val="9B1A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C1C2D"/>
    <w:multiLevelType w:val="multilevel"/>
    <w:tmpl w:val="41CA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D57B6F"/>
    <w:multiLevelType w:val="hybridMultilevel"/>
    <w:tmpl w:val="5C02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31C7"/>
    <w:multiLevelType w:val="hybridMultilevel"/>
    <w:tmpl w:val="AE7EBE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83C0B"/>
    <w:multiLevelType w:val="multilevel"/>
    <w:tmpl w:val="88C6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E53E45"/>
    <w:multiLevelType w:val="hybridMultilevel"/>
    <w:tmpl w:val="41F49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CB3EB8"/>
    <w:multiLevelType w:val="multilevel"/>
    <w:tmpl w:val="9E8E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327CEB"/>
    <w:multiLevelType w:val="hybridMultilevel"/>
    <w:tmpl w:val="EFC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A0C92"/>
    <w:multiLevelType w:val="hybridMultilevel"/>
    <w:tmpl w:val="BA2E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13F16"/>
    <w:multiLevelType w:val="multilevel"/>
    <w:tmpl w:val="D60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79481D"/>
    <w:multiLevelType w:val="multilevel"/>
    <w:tmpl w:val="8C0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0D62C6"/>
    <w:multiLevelType w:val="hybridMultilevel"/>
    <w:tmpl w:val="2C90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65E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A45667"/>
    <w:multiLevelType w:val="hybridMultilevel"/>
    <w:tmpl w:val="F7D4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60DEA"/>
    <w:multiLevelType w:val="hybridMultilevel"/>
    <w:tmpl w:val="0D48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E5853"/>
    <w:multiLevelType w:val="multilevel"/>
    <w:tmpl w:val="63DC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652A2F"/>
    <w:multiLevelType w:val="hybridMultilevel"/>
    <w:tmpl w:val="C234F4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480612">
    <w:abstractNumId w:val="1"/>
  </w:num>
  <w:num w:numId="2" w16cid:durableId="474760364">
    <w:abstractNumId w:val="45"/>
  </w:num>
  <w:num w:numId="3" w16cid:durableId="1141650616">
    <w:abstractNumId w:val="18"/>
  </w:num>
  <w:num w:numId="4" w16cid:durableId="1461069460">
    <w:abstractNumId w:val="21"/>
  </w:num>
  <w:num w:numId="5" w16cid:durableId="1012144039">
    <w:abstractNumId w:val="28"/>
  </w:num>
  <w:num w:numId="6" w16cid:durableId="548999320">
    <w:abstractNumId w:val="8"/>
  </w:num>
  <w:num w:numId="7" w16cid:durableId="789589006">
    <w:abstractNumId w:val="26"/>
  </w:num>
  <w:num w:numId="8" w16cid:durableId="836726250">
    <w:abstractNumId w:val="36"/>
  </w:num>
  <w:num w:numId="9" w16cid:durableId="1504855339">
    <w:abstractNumId w:val="40"/>
  </w:num>
  <w:num w:numId="10" w16cid:durableId="854348539">
    <w:abstractNumId w:val="31"/>
  </w:num>
  <w:num w:numId="11" w16cid:durableId="804471034">
    <w:abstractNumId w:val="12"/>
  </w:num>
  <w:num w:numId="12" w16cid:durableId="1361932424">
    <w:abstractNumId w:val="39"/>
  </w:num>
  <w:num w:numId="13" w16cid:durableId="837304007">
    <w:abstractNumId w:val="34"/>
  </w:num>
  <w:num w:numId="14" w16cid:durableId="8021062">
    <w:abstractNumId w:val="10"/>
  </w:num>
  <w:num w:numId="15" w16cid:durableId="177040482">
    <w:abstractNumId w:val="7"/>
  </w:num>
  <w:num w:numId="16" w16cid:durableId="1145001268">
    <w:abstractNumId w:val="14"/>
  </w:num>
  <w:num w:numId="17" w16cid:durableId="1285964043">
    <w:abstractNumId w:val="0"/>
  </w:num>
  <w:num w:numId="18" w16cid:durableId="2071951592">
    <w:abstractNumId w:val="37"/>
  </w:num>
  <w:num w:numId="19" w16cid:durableId="1952740973">
    <w:abstractNumId w:val="3"/>
  </w:num>
  <w:num w:numId="20" w16cid:durableId="129783098">
    <w:abstractNumId w:val="38"/>
  </w:num>
  <w:num w:numId="21" w16cid:durableId="1231381749">
    <w:abstractNumId w:val="46"/>
  </w:num>
  <w:num w:numId="22" w16cid:durableId="1506245893">
    <w:abstractNumId w:val="13"/>
  </w:num>
  <w:num w:numId="23" w16cid:durableId="729965996">
    <w:abstractNumId w:val="32"/>
  </w:num>
  <w:num w:numId="24" w16cid:durableId="836502432">
    <w:abstractNumId w:val="29"/>
  </w:num>
  <w:num w:numId="25" w16cid:durableId="1444301089">
    <w:abstractNumId w:val="27"/>
  </w:num>
  <w:num w:numId="26" w16cid:durableId="1385639956">
    <w:abstractNumId w:val="15"/>
  </w:num>
  <w:num w:numId="27" w16cid:durableId="1108503026">
    <w:abstractNumId w:val="25"/>
  </w:num>
  <w:num w:numId="28" w16cid:durableId="244189085">
    <w:abstractNumId w:val="24"/>
  </w:num>
  <w:num w:numId="29" w16cid:durableId="1588805650">
    <w:abstractNumId w:val="19"/>
  </w:num>
  <w:num w:numId="30" w16cid:durableId="113984977">
    <w:abstractNumId w:val="5"/>
  </w:num>
  <w:num w:numId="31" w16cid:durableId="2145191728">
    <w:abstractNumId w:val="41"/>
  </w:num>
  <w:num w:numId="32" w16cid:durableId="755250449">
    <w:abstractNumId w:val="43"/>
  </w:num>
  <w:num w:numId="33" w16cid:durableId="481317913">
    <w:abstractNumId w:val="2"/>
  </w:num>
  <w:num w:numId="34" w16cid:durableId="1515261265">
    <w:abstractNumId w:val="11"/>
  </w:num>
  <w:num w:numId="35" w16cid:durableId="358437930">
    <w:abstractNumId w:val="4"/>
  </w:num>
  <w:num w:numId="36" w16cid:durableId="409347295">
    <w:abstractNumId w:val="23"/>
  </w:num>
  <w:num w:numId="37" w16cid:durableId="922647618">
    <w:abstractNumId w:val="30"/>
  </w:num>
  <w:num w:numId="38" w16cid:durableId="1081365051">
    <w:abstractNumId w:val="42"/>
  </w:num>
  <w:num w:numId="39" w16cid:durableId="751661841">
    <w:abstractNumId w:val="6"/>
  </w:num>
  <w:num w:numId="40" w16cid:durableId="1118915829">
    <w:abstractNumId w:val="9"/>
  </w:num>
  <w:num w:numId="41" w16cid:durableId="997423081">
    <w:abstractNumId w:val="44"/>
  </w:num>
  <w:num w:numId="42" w16cid:durableId="128405908">
    <w:abstractNumId w:val="35"/>
  </w:num>
  <w:num w:numId="43" w16cid:durableId="1652715665">
    <w:abstractNumId w:val="17"/>
  </w:num>
  <w:num w:numId="44" w16cid:durableId="386033681">
    <w:abstractNumId w:val="20"/>
  </w:num>
  <w:num w:numId="45" w16cid:durableId="528222777">
    <w:abstractNumId w:val="33"/>
  </w:num>
  <w:num w:numId="46" w16cid:durableId="1931963227">
    <w:abstractNumId w:val="22"/>
  </w:num>
  <w:num w:numId="47" w16cid:durableId="18418450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62"/>
    <w:rsid w:val="001416C7"/>
    <w:rsid w:val="00144B39"/>
    <w:rsid w:val="00240747"/>
    <w:rsid w:val="002D140F"/>
    <w:rsid w:val="003A1777"/>
    <w:rsid w:val="00401CED"/>
    <w:rsid w:val="0052277B"/>
    <w:rsid w:val="00543362"/>
    <w:rsid w:val="00572777"/>
    <w:rsid w:val="005A6E59"/>
    <w:rsid w:val="00815B62"/>
    <w:rsid w:val="00853B1E"/>
    <w:rsid w:val="008C3D03"/>
    <w:rsid w:val="00B00DDA"/>
    <w:rsid w:val="00BF5DED"/>
    <w:rsid w:val="00C17D76"/>
    <w:rsid w:val="00C95932"/>
    <w:rsid w:val="00F02EC0"/>
    <w:rsid w:val="00F521CD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6F10"/>
  <w15:chartTrackingRefBased/>
  <w15:docId w15:val="{46A5389D-F0D9-4052-9E82-C313CAD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1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1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1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1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B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B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B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B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B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B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5B62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815B62"/>
    <w:pPr>
      <w:spacing w:after="0" w:line="240" w:lineRule="auto"/>
    </w:pPr>
  </w:style>
  <w:style w:type="paragraph" w:styleId="ad">
    <w:name w:val="table of figures"/>
    <w:basedOn w:val="a"/>
    <w:next w:val="a"/>
    <w:uiPriority w:val="99"/>
    <w:semiHidden/>
    <w:unhideWhenUsed/>
    <w:rsid w:val="003A1777"/>
    <w:pPr>
      <w:spacing w:after="0"/>
    </w:pPr>
  </w:style>
  <w:style w:type="paragraph" w:styleId="ae">
    <w:name w:val="endnote text"/>
    <w:basedOn w:val="a"/>
    <w:link w:val="af"/>
    <w:uiPriority w:val="99"/>
    <w:semiHidden/>
    <w:unhideWhenUsed/>
    <w:rsid w:val="003A177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3A1777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3A1777"/>
    <w:rPr>
      <w:vertAlign w:val="superscript"/>
    </w:rPr>
  </w:style>
  <w:style w:type="paragraph" w:styleId="af1">
    <w:name w:val="caption"/>
    <w:basedOn w:val="a"/>
    <w:next w:val="a"/>
    <w:uiPriority w:val="35"/>
    <w:unhideWhenUsed/>
    <w:qFormat/>
    <w:rsid w:val="003A177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F02EC0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F02EC0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F02EC0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F02EC0"/>
    <w:pPr>
      <w:spacing w:after="100"/>
      <w:ind w:left="480"/>
    </w:pPr>
  </w:style>
  <w:style w:type="character" w:styleId="af3">
    <w:name w:val="Hyperlink"/>
    <w:basedOn w:val="a0"/>
    <w:uiPriority w:val="99"/>
    <w:unhideWhenUsed/>
    <w:rsid w:val="00F02EC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0657-D6CC-4631-AC53-1E49BA40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1457</Words>
  <Characters>8310</Characters>
  <Application>Microsoft Office Word</Application>
  <DocSecurity>0</DocSecurity>
  <Lines>69</Lines>
  <Paragraphs>19</Paragraphs>
  <ScaleCrop>false</ScaleCrop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 Юрий</dc:creator>
  <cp:keywords/>
  <dc:description/>
  <cp:lastModifiedBy>Антуфьев Юрий</cp:lastModifiedBy>
  <cp:revision>4</cp:revision>
  <dcterms:created xsi:type="dcterms:W3CDTF">2026-04-15T13:43:00Z</dcterms:created>
  <dcterms:modified xsi:type="dcterms:W3CDTF">2026-04-15T14:09:00Z</dcterms:modified>
</cp:coreProperties>
</file>